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65" w:rsidRDefault="00C56A72">
      <w:r>
        <w:t xml:space="preserve">  </w:t>
      </w:r>
    </w:p>
    <w:p w:rsidR="00FD5ABB" w:rsidRDefault="00D80197">
      <w:r>
        <w:rPr>
          <w:noProof/>
        </w:rPr>
        <mc:AlternateContent>
          <mc:Choice Requires="wps">
            <w:drawing>
              <wp:anchor distT="0" distB="0" distL="114300" distR="114300" simplePos="0" relativeHeight="251656192" behindDoc="0" locked="0" layoutInCell="1" allowOverlap="1">
                <wp:simplePos x="0" y="0"/>
                <wp:positionH relativeFrom="column">
                  <wp:posOffset>1325880</wp:posOffset>
                </wp:positionH>
                <wp:positionV relativeFrom="paragraph">
                  <wp:posOffset>-340360</wp:posOffset>
                </wp:positionV>
                <wp:extent cx="3108960" cy="914400"/>
                <wp:effectExtent l="1905" t="2540" r="381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9F2" w:rsidRDefault="00F249F2">
                            <w:pPr>
                              <w:pStyle w:val="Header"/>
                              <w:jc w:val="center"/>
                              <w:rPr>
                                <w:rFonts w:ascii="Goudy Old Style" w:hAnsi="Goudy Old Style"/>
                                <w:sz w:val="24"/>
                              </w:rPr>
                            </w:pPr>
                            <w:smartTag w:uri="urn:schemas-microsoft-com:office:smarttags" w:element="place">
                              <w:smartTag w:uri="urn:schemas-microsoft-com:office:smarttags" w:element="PlaceName">
                                <w:r>
                                  <w:rPr>
                                    <w:rFonts w:ascii="Goudy Old Style" w:hAnsi="Goudy Old Style"/>
                                    <w:sz w:val="36"/>
                                  </w:rPr>
                                  <w:t>David</w:t>
                                </w:r>
                              </w:smartTag>
                              <w:r>
                                <w:rPr>
                                  <w:rFonts w:ascii="Goudy Old Style" w:hAnsi="Goudy Old Style"/>
                                  <w:sz w:val="36"/>
                                </w:rPr>
                                <w:t xml:space="preserve"> </w:t>
                              </w:r>
                              <w:smartTag w:uri="urn:schemas-microsoft-com:office:smarttags" w:element="PlaceName">
                                <w:r>
                                  <w:rPr>
                                    <w:rFonts w:ascii="Goudy Old Style" w:hAnsi="Goudy Old Style"/>
                                    <w:sz w:val="36"/>
                                  </w:rPr>
                                  <w:t>W.</w:t>
                                </w:r>
                              </w:smartTag>
                              <w:r>
                                <w:rPr>
                                  <w:rFonts w:ascii="Goudy Old Style" w:hAnsi="Goudy Old Style"/>
                                  <w:sz w:val="36"/>
                                </w:rPr>
                                <w:t xml:space="preserve"> </w:t>
                              </w:r>
                              <w:smartTag w:uri="urn:schemas-microsoft-com:office:smarttags" w:element="PlaceName">
                                <w:r>
                                  <w:rPr>
                                    <w:rFonts w:ascii="Goudy Old Style" w:hAnsi="Goudy Old Style"/>
                                    <w:sz w:val="36"/>
                                  </w:rPr>
                                  <w:t>Butler</w:t>
                                </w:r>
                              </w:smartTag>
                              <w:r>
                                <w:rPr>
                                  <w:rFonts w:ascii="Goudy Old Style" w:hAnsi="Goudy Old Style"/>
                                  <w:sz w:val="36"/>
                                </w:rPr>
                                <w:t xml:space="preserve"> </w:t>
                              </w:r>
                              <w:smartTag w:uri="urn:schemas-microsoft-com:office:smarttags" w:element="PlaceType">
                                <w:r>
                                  <w:rPr>
                                    <w:rFonts w:ascii="Goudy Old Style" w:hAnsi="Goudy Old Style"/>
                                    <w:sz w:val="36"/>
                                  </w:rPr>
                                  <w:t>High School</w:t>
                                </w:r>
                              </w:smartTag>
                            </w:smartTag>
                          </w:p>
                          <w:p w:rsidR="00F249F2" w:rsidRDefault="00F249F2">
                            <w:pPr>
                              <w:pStyle w:val="Header"/>
                              <w:jc w:val="center"/>
                              <w:rPr>
                                <w:rFonts w:ascii="Goudy Old Style" w:hAnsi="Goudy Old Style"/>
                                <w:sz w:val="24"/>
                              </w:rPr>
                            </w:pPr>
                            <w:smartTag w:uri="urn:schemas-microsoft-com:office:smarttags" w:element="Street">
                              <w:smartTag w:uri="urn:schemas-microsoft-com:office:smarttags" w:element="address">
                                <w:r>
                                  <w:rPr>
                                    <w:rFonts w:ascii="Goudy Old Style" w:hAnsi="Goudy Old Style"/>
                                    <w:sz w:val="24"/>
                                  </w:rPr>
                                  <w:t>1810 Matthews-Mint Hill Rd.</w:t>
                                </w:r>
                              </w:smartTag>
                            </w:smartTag>
                          </w:p>
                          <w:p w:rsidR="00F249F2" w:rsidRDefault="00F249F2">
                            <w:pPr>
                              <w:jc w:val="center"/>
                              <w:rPr>
                                <w:rFonts w:ascii="Goudy Old Style" w:hAnsi="Goudy Old Style"/>
                                <w:sz w:val="24"/>
                              </w:rPr>
                            </w:pPr>
                            <w:r>
                              <w:rPr>
                                <w:rFonts w:ascii="Goudy Old Style" w:hAnsi="Goudy Old Style"/>
                                <w:sz w:val="24"/>
                              </w:rPr>
                              <w:t>Matthews, NC 28105</w:t>
                            </w:r>
                          </w:p>
                          <w:p w:rsidR="00224FAC" w:rsidRDefault="00224FAC">
                            <w:pPr>
                              <w:jc w:val="center"/>
                            </w:pPr>
                            <w:r>
                              <w:rPr>
                                <w:rFonts w:ascii="Goudy Old Style" w:hAnsi="Goudy Old Style"/>
                                <w:sz w:val="24"/>
                              </w:rPr>
                              <w:t>CEEB:  342531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4.4pt;margin-top:-26.8pt;width:244.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t1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" filled="f" stroked="f">
                <v:textbox>
                  <w:txbxContent>
                    <w:p w:rsidR="00F249F2" w:rsidRDefault="00F249F2">
                      <w:pPr>
                        <w:pStyle w:val="Header"/>
                        <w:jc w:val="center"/>
                        <w:rPr>
                          <w:rFonts w:ascii="Goudy Old Style" w:hAnsi="Goudy Old Style"/>
                          <w:sz w:val="24"/>
                        </w:rPr>
                      </w:pPr>
                      <w:smartTag w:uri="urn:schemas-microsoft-com:office:smarttags" w:element="place">
                        <w:smartTag w:uri="urn:schemas-microsoft-com:office:smarttags" w:element="PlaceName">
                          <w:r>
                            <w:rPr>
                              <w:rFonts w:ascii="Goudy Old Style" w:hAnsi="Goudy Old Style"/>
                              <w:sz w:val="36"/>
                            </w:rPr>
                            <w:t>David</w:t>
                          </w:r>
                        </w:smartTag>
                        <w:r>
                          <w:rPr>
                            <w:rFonts w:ascii="Goudy Old Style" w:hAnsi="Goudy Old Style"/>
                            <w:sz w:val="36"/>
                          </w:rPr>
                          <w:t xml:space="preserve"> </w:t>
                        </w:r>
                        <w:smartTag w:uri="urn:schemas-microsoft-com:office:smarttags" w:element="PlaceName">
                          <w:r>
                            <w:rPr>
                              <w:rFonts w:ascii="Goudy Old Style" w:hAnsi="Goudy Old Style"/>
                              <w:sz w:val="36"/>
                            </w:rPr>
                            <w:t>W.</w:t>
                          </w:r>
                        </w:smartTag>
                        <w:r>
                          <w:rPr>
                            <w:rFonts w:ascii="Goudy Old Style" w:hAnsi="Goudy Old Style"/>
                            <w:sz w:val="36"/>
                          </w:rPr>
                          <w:t xml:space="preserve"> </w:t>
                        </w:r>
                        <w:smartTag w:uri="urn:schemas-microsoft-com:office:smarttags" w:element="PlaceName">
                          <w:r>
                            <w:rPr>
                              <w:rFonts w:ascii="Goudy Old Style" w:hAnsi="Goudy Old Style"/>
                              <w:sz w:val="36"/>
                            </w:rPr>
                            <w:t>Butler</w:t>
                          </w:r>
                        </w:smartTag>
                        <w:r>
                          <w:rPr>
                            <w:rFonts w:ascii="Goudy Old Style" w:hAnsi="Goudy Old Style"/>
                            <w:sz w:val="36"/>
                          </w:rPr>
                          <w:t xml:space="preserve"> </w:t>
                        </w:r>
                        <w:smartTag w:uri="urn:schemas-microsoft-com:office:smarttags" w:element="PlaceType">
                          <w:r>
                            <w:rPr>
                              <w:rFonts w:ascii="Goudy Old Style" w:hAnsi="Goudy Old Style"/>
                              <w:sz w:val="36"/>
                            </w:rPr>
                            <w:t>High School</w:t>
                          </w:r>
                        </w:smartTag>
                      </w:smartTag>
                    </w:p>
                    <w:p w:rsidR="00F249F2" w:rsidRDefault="00F249F2">
                      <w:pPr>
                        <w:pStyle w:val="Header"/>
                        <w:jc w:val="center"/>
                        <w:rPr>
                          <w:rFonts w:ascii="Goudy Old Style" w:hAnsi="Goudy Old Style"/>
                          <w:sz w:val="24"/>
                        </w:rPr>
                      </w:pPr>
                      <w:smartTag w:uri="urn:schemas-microsoft-com:office:smarttags" w:element="Street">
                        <w:smartTag w:uri="urn:schemas-microsoft-com:office:smarttags" w:element="address">
                          <w:r>
                            <w:rPr>
                              <w:rFonts w:ascii="Goudy Old Style" w:hAnsi="Goudy Old Style"/>
                              <w:sz w:val="24"/>
                            </w:rPr>
                            <w:t>1810 Matthews-Mint Hill Rd.</w:t>
                          </w:r>
                        </w:smartTag>
                      </w:smartTag>
                    </w:p>
                    <w:p w:rsidR="00F249F2" w:rsidRDefault="00F249F2">
                      <w:pPr>
                        <w:jc w:val="center"/>
                        <w:rPr>
                          <w:rFonts w:ascii="Goudy Old Style" w:hAnsi="Goudy Old Style"/>
                          <w:sz w:val="24"/>
                        </w:rPr>
                      </w:pPr>
                      <w:r>
                        <w:rPr>
                          <w:rFonts w:ascii="Goudy Old Style" w:hAnsi="Goudy Old Style"/>
                          <w:sz w:val="24"/>
                        </w:rPr>
                        <w:t>Matthews, NC 28105</w:t>
                      </w:r>
                    </w:p>
                    <w:p w:rsidR="00224FAC" w:rsidRDefault="00224FAC">
                      <w:pPr>
                        <w:jc w:val="center"/>
                      </w:pPr>
                      <w:r>
                        <w:rPr>
                          <w:rFonts w:ascii="Goudy Old Style" w:hAnsi="Goudy Old Style"/>
                          <w:sz w:val="24"/>
                        </w:rPr>
                        <w:t>CEEB:  342531</w:t>
                      </w:r>
                    </w:p>
                  </w:txbxContent>
                </v:textbox>
              </v:shape>
            </w:pict>
          </mc:Fallback>
        </mc:AlternateContent>
      </w:r>
      <w:r w:rsidR="00E6689F">
        <w:rPr>
          <w:noProof/>
        </w:rPr>
        <w:drawing>
          <wp:anchor distT="0" distB="0" distL="114300" distR="114300" simplePos="0" relativeHeight="251661312" behindDoc="0" locked="0" layoutInCell="1" allowOverlap="1">
            <wp:simplePos x="0" y="0"/>
            <wp:positionH relativeFrom="column">
              <wp:posOffset>5074920</wp:posOffset>
            </wp:positionH>
            <wp:positionV relativeFrom="paragraph">
              <wp:posOffset>-408940</wp:posOffset>
            </wp:positionV>
            <wp:extent cx="901065" cy="109728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901065" cy="1097280"/>
                    </a:xfrm>
                    <a:prstGeom prst="rect">
                      <a:avLst/>
                    </a:prstGeom>
                    <a:noFill/>
                  </pic:spPr>
                </pic:pic>
              </a:graphicData>
            </a:graphic>
          </wp:anchor>
        </w:drawing>
      </w:r>
      <w:r w:rsidR="00E6689F">
        <w:rPr>
          <w:noProof/>
        </w:rPr>
        <w:drawing>
          <wp:anchor distT="0" distB="0" distL="114300" distR="114300" simplePos="0" relativeHeight="251660288" behindDoc="0" locked="0" layoutInCell="1" allowOverlap="1">
            <wp:simplePos x="0" y="0"/>
            <wp:positionH relativeFrom="column">
              <wp:posOffset>-502920</wp:posOffset>
            </wp:positionH>
            <wp:positionV relativeFrom="paragraph">
              <wp:posOffset>-408940</wp:posOffset>
            </wp:positionV>
            <wp:extent cx="901065" cy="109728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901065" cy="1097280"/>
                    </a:xfrm>
                    <a:prstGeom prst="rect">
                      <a:avLst/>
                    </a:prstGeom>
                    <a:noFill/>
                  </pic:spPr>
                </pic:pic>
              </a:graphicData>
            </a:graphic>
          </wp:anchor>
        </w:drawing>
      </w:r>
    </w:p>
    <w:p w:rsidR="00FD5ABB" w:rsidRDefault="00FD5ABB"/>
    <w:p w:rsidR="00FD5ABB" w:rsidRDefault="00D80197">
      <w:r>
        <w:rPr>
          <w:noProof/>
          <w:sz w:val="20"/>
        </w:rPr>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308610</wp:posOffset>
                </wp:positionV>
                <wp:extent cx="6126480" cy="7846695"/>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84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9F2" w:rsidRPr="00D8645E" w:rsidRDefault="00F249F2">
                            <w:pPr>
                              <w:rPr>
                                <w:sz w:val="16"/>
                                <w:szCs w:val="16"/>
                              </w:rPr>
                            </w:pPr>
                          </w:p>
                          <w:tbl>
                            <w:tblPr>
                              <w:tblW w:w="0" w:type="auto"/>
                              <w:tblLayout w:type="fixed"/>
                              <w:tblLook w:val="0000" w:firstRow="0" w:lastRow="0" w:firstColumn="0" w:lastColumn="0" w:noHBand="0" w:noVBand="0"/>
                            </w:tblPr>
                            <w:tblGrid>
                              <w:gridCol w:w="1728"/>
                              <w:gridCol w:w="7560"/>
                            </w:tblGrid>
                            <w:tr w:rsidR="00F249F2">
                              <w:trPr>
                                <w:trHeight w:val="350"/>
                              </w:trPr>
                              <w:tc>
                                <w:tcPr>
                                  <w:tcW w:w="1728" w:type="dxa"/>
                                </w:tcPr>
                                <w:p w:rsidR="00F249F2" w:rsidRPr="000505BD" w:rsidRDefault="00F249F2">
                                  <w:pPr>
                                    <w:pStyle w:val="Heading1"/>
                                  </w:pPr>
                                  <w:r w:rsidRPr="000505BD">
                                    <w:t>Vision Statement</w:t>
                                  </w:r>
                                </w:p>
                              </w:tc>
                              <w:tc>
                                <w:tcPr>
                                  <w:tcW w:w="7560" w:type="dxa"/>
                                </w:tcPr>
                                <w:p w:rsidR="00F249F2" w:rsidRDefault="00F249F2">
                                  <w:pPr>
                                    <w:rPr>
                                      <w:sz w:val="22"/>
                                    </w:rPr>
                                  </w:pPr>
                                  <w:r>
                                    <w:rPr>
                                      <w:sz w:val="22"/>
                                    </w:rPr>
                                    <w:t>Meeting 21</w:t>
                                  </w:r>
                                  <w:r w:rsidRPr="008216EA">
                                    <w:rPr>
                                      <w:sz w:val="22"/>
                                      <w:vertAlign w:val="superscript"/>
                                    </w:rPr>
                                    <w:t>st</w:t>
                                  </w:r>
                                  <w:r>
                                    <w:rPr>
                                      <w:sz w:val="22"/>
                                    </w:rPr>
                                    <w:t xml:space="preserve"> century challenges as life long learners.</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Contacts</w:t>
                                  </w:r>
                                </w:p>
                              </w:tc>
                              <w:tc>
                                <w:tcPr>
                                  <w:tcW w:w="7560" w:type="dxa"/>
                                </w:tcPr>
                                <w:p w:rsidR="00C81E31" w:rsidRDefault="00027CC6">
                                  <w:pPr>
                                    <w:rPr>
                                      <w:sz w:val="22"/>
                                    </w:rPr>
                                  </w:pPr>
                                  <w:r>
                                    <w:rPr>
                                      <w:sz w:val="22"/>
                                    </w:rPr>
                                    <w:t>Principal: John LeGrand</w:t>
                                  </w:r>
                                  <w:r w:rsidR="00F249F2">
                                    <w:rPr>
                                      <w:sz w:val="22"/>
                                    </w:rPr>
                                    <w:t xml:space="preserve">    </w:t>
                                  </w:r>
                                </w:p>
                                <w:p w:rsidR="00F249F2" w:rsidRDefault="00F249F2">
                                  <w:pPr>
                                    <w:rPr>
                                      <w:sz w:val="22"/>
                                    </w:rPr>
                                  </w:pPr>
                                  <w:r>
                                    <w:rPr>
                                      <w:sz w:val="22"/>
                                    </w:rPr>
                                    <w:t>School Counseling Department</w:t>
                                  </w:r>
                                  <w:r w:rsidR="00C81E31">
                                    <w:rPr>
                                      <w:sz w:val="22"/>
                                    </w:rPr>
                                    <w:t xml:space="preserve"> Co- Chairs: Linda Ellis and Ellen Mennitt</w:t>
                                  </w:r>
                                </w:p>
                                <w:p w:rsidR="00F249F2" w:rsidRDefault="00F249F2">
                                  <w:pPr>
                                    <w:rPr>
                                      <w:sz w:val="22"/>
                                    </w:rPr>
                                  </w:pPr>
                                  <w:r>
                                    <w:rPr>
                                      <w:sz w:val="22"/>
                                    </w:rPr>
                                    <w:t>Main Office: 980-343-6300</w:t>
                                  </w:r>
                                  <w:r w:rsidR="000505BD">
                                    <w:rPr>
                                      <w:sz w:val="22"/>
                                    </w:rPr>
                                    <w:t xml:space="preserve">                        </w:t>
                                  </w:r>
                                  <w:r>
                                    <w:rPr>
                                      <w:sz w:val="22"/>
                                    </w:rPr>
                                    <w:t xml:space="preserve">  Fax: 980-343-6315  </w:t>
                                  </w:r>
                                  <w:r w:rsidR="000505BD">
                                    <w:rPr>
                                      <w:sz w:val="22"/>
                                    </w:rPr>
                                    <w:t xml:space="preserve">                      </w:t>
                                  </w:r>
                                  <w:r>
                                    <w:rPr>
                                      <w:sz w:val="22"/>
                                    </w:rPr>
                                    <w:t xml:space="preserve"> Website: </w:t>
                                  </w:r>
                                  <w:hyperlink r:id="rId9" w:history="1">
                                    <w:r w:rsidRPr="005B382A">
                                      <w:rPr>
                                        <w:rStyle w:val="Hyperlink"/>
                                        <w:sz w:val="22"/>
                                      </w:rPr>
                                      <w:t>http://schools.cms.k12.nc.us/butlerHS/Pages/Default.aspx</w:t>
                                    </w:r>
                                  </w:hyperlink>
                                  <w:r>
                                    <w:rPr>
                                      <w:sz w:val="22"/>
                                    </w:rPr>
                                    <w:t xml:space="preserve"> </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Community</w:t>
                                  </w:r>
                                </w:p>
                              </w:tc>
                              <w:tc>
                                <w:tcPr>
                                  <w:tcW w:w="7560" w:type="dxa"/>
                                </w:tcPr>
                                <w:p w:rsidR="00F249F2" w:rsidRDefault="00F249F2">
                                  <w:pPr>
                                    <w:rPr>
                                      <w:sz w:val="22"/>
                                    </w:rPr>
                                  </w:pPr>
                                  <w:smartTag w:uri="urn:schemas-microsoft-com:office:smarttags" w:element="PlaceName">
                                    <w:r>
                                      <w:rPr>
                                        <w:sz w:val="22"/>
                                      </w:rPr>
                                      <w:t>David</w:t>
                                    </w:r>
                                  </w:smartTag>
                                  <w:r>
                                    <w:rPr>
                                      <w:sz w:val="22"/>
                                    </w:rPr>
                                    <w:t xml:space="preserve"> </w:t>
                                  </w:r>
                                  <w:smartTag w:uri="urn:schemas-microsoft-com:office:smarttags" w:element="PlaceName">
                                    <w:r>
                                      <w:rPr>
                                        <w:sz w:val="22"/>
                                      </w:rPr>
                                      <w:t>W.</w:t>
                                    </w:r>
                                  </w:smartTag>
                                  <w:r>
                                    <w:rPr>
                                      <w:sz w:val="22"/>
                                    </w:rPr>
                                    <w:t xml:space="preserve"> Butler High School</w:t>
                                  </w:r>
                                  <w:r w:rsidR="007A4460">
                                    <w:rPr>
                                      <w:sz w:val="22"/>
                                    </w:rPr>
                                    <w:t xml:space="preserve"> is located</w:t>
                                  </w:r>
                                  <w:r>
                                    <w:rPr>
                                      <w:sz w:val="22"/>
                                    </w:rPr>
                                    <w:t xml:space="preserve"> in Matthews, a community </w:t>
                                  </w:r>
                                </w:p>
                                <w:p w:rsidR="00F249F2" w:rsidRDefault="00F249F2">
                                  <w:pPr>
                                    <w:rPr>
                                      <w:sz w:val="22"/>
                                    </w:rPr>
                                  </w:pPr>
                                  <w:r>
                                    <w:rPr>
                                      <w:sz w:val="22"/>
                                    </w:rPr>
                                    <w:t>east of Charlotte which is a major metropolitan city located in central North Carolina.</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School</w:t>
                                  </w:r>
                                </w:p>
                                <w:p w:rsidR="00F249F2" w:rsidRDefault="00F249F2">
                                  <w:pPr>
                                    <w:rPr>
                                      <w:i/>
                                      <w:sz w:val="22"/>
                                    </w:rPr>
                                  </w:pPr>
                                </w:p>
                                <w:p w:rsidR="00F249F2" w:rsidRDefault="00F249F2">
                                  <w:pPr>
                                    <w:rPr>
                                      <w:i/>
                                      <w:sz w:val="22"/>
                                    </w:rPr>
                                  </w:pPr>
                                </w:p>
                                <w:p w:rsidR="00F249F2" w:rsidRDefault="00F249F2">
                                  <w:pPr>
                                    <w:rPr>
                                      <w:i/>
                                      <w:sz w:val="22"/>
                                    </w:rPr>
                                  </w:pPr>
                                </w:p>
                                <w:p w:rsidR="00F249F2" w:rsidRDefault="00F249F2">
                                  <w:pPr>
                                    <w:rPr>
                                      <w:i/>
                                      <w:sz w:val="22"/>
                                    </w:rPr>
                                  </w:pPr>
                                </w:p>
                                <w:p w:rsidR="00F249F2" w:rsidRDefault="00F249F2">
                                  <w:pPr>
                                    <w:rPr>
                                      <w:i/>
                                      <w:sz w:val="22"/>
                                    </w:rPr>
                                  </w:pPr>
                                </w:p>
                                <w:p w:rsidR="00F249F2" w:rsidRDefault="00F249F2">
                                  <w:pPr>
                                    <w:rPr>
                                      <w:i/>
                                      <w:sz w:val="22"/>
                                    </w:rPr>
                                  </w:pPr>
                                </w:p>
                                <w:p w:rsidR="00F249F2" w:rsidRDefault="00F249F2">
                                  <w:pPr>
                                    <w:rPr>
                                      <w:i/>
                                      <w:sz w:val="22"/>
                                    </w:rPr>
                                  </w:pPr>
                                </w:p>
                                <w:p w:rsidR="00F249F2" w:rsidRPr="00AF2D80" w:rsidRDefault="00F249F2">
                                  <w:pPr>
                                    <w:rPr>
                                      <w:i/>
                                      <w:sz w:val="22"/>
                                    </w:rPr>
                                  </w:pPr>
                                </w:p>
                              </w:tc>
                              <w:tc>
                                <w:tcPr>
                                  <w:tcW w:w="7560" w:type="dxa"/>
                                </w:tcPr>
                                <w:p w:rsidR="00F249F2" w:rsidRDefault="00F249F2" w:rsidP="004145F2">
                                  <w:pPr>
                                    <w:jc w:val="both"/>
                                    <w:rPr>
                                      <w:sz w:val="22"/>
                                    </w:rPr>
                                  </w:pPr>
                                  <w:r>
                                    <w:rPr>
                                      <w:sz w:val="22"/>
                                    </w:rPr>
                                    <w:t>David W. Butler is a community-based high school that is a part of the Charlotte-Mecklenburg School System.  Operating since 1997, our school was named in honor of David Watkins Butler, an outstanding teacher who perished in a house fire while sa</w:t>
                                  </w:r>
                                  <w:r w:rsidR="00D80197">
                                    <w:rPr>
                                      <w:sz w:val="22"/>
                                    </w:rPr>
                                    <w:t xml:space="preserve">ving the lives of his family.  </w:t>
                                  </w:r>
                                  <w:r w:rsidR="007A4460">
                                    <w:rPr>
                                      <w:sz w:val="22"/>
                                    </w:rPr>
                                    <w:t>During the 2013-14 and 2014-15 school years, David W. Butler High</w:t>
                                  </w:r>
                                  <w:r w:rsidR="00C644DD">
                                    <w:rPr>
                                      <w:sz w:val="22"/>
                                    </w:rPr>
                                    <w:t xml:space="preserve"> School</w:t>
                                  </w:r>
                                  <w:r w:rsidR="007A4460">
                                    <w:rPr>
                                      <w:sz w:val="22"/>
                                    </w:rPr>
                                    <w:t xml:space="preserve"> exceeded expected student academic growth.  </w:t>
                                  </w:r>
                                  <w:r w:rsidR="00B5579A">
                                    <w:rPr>
                                      <w:b/>
                                      <w:sz w:val="22"/>
                                    </w:rPr>
                                    <w:t>In 2014</w:t>
                                  </w:r>
                                  <w:r w:rsidRPr="00AC1493">
                                    <w:rPr>
                                      <w:b/>
                                      <w:sz w:val="22"/>
                                    </w:rPr>
                                    <w:t xml:space="preserve">, David W. Butler High School was recognized by US News and World Report as the #1 high school in CMS and the </w:t>
                                  </w:r>
                                  <w:r w:rsidR="00D80197">
                                    <w:rPr>
                                      <w:b/>
                                      <w:sz w:val="22"/>
                                    </w:rPr>
                                    <w:t>5th</w:t>
                                  </w:r>
                                  <w:r w:rsidRPr="00AC1493">
                                    <w:rPr>
                                      <w:b/>
                                      <w:sz w:val="22"/>
                                    </w:rPr>
                                    <w:t xml:space="preserve"> highest rating school in North Carolina.</w:t>
                                  </w:r>
                                  <w:r w:rsidR="00C81E31">
                                    <w:rPr>
                                      <w:sz w:val="22"/>
                                    </w:rPr>
                                    <w:t xml:space="preserve">  Our Gradu</w:t>
                                  </w:r>
                                  <w:r w:rsidR="007E6E61">
                                    <w:rPr>
                                      <w:sz w:val="22"/>
                                    </w:rPr>
                                    <w:t>ation Rate in 2016</w:t>
                                  </w:r>
                                  <w:r>
                                    <w:rPr>
                                      <w:sz w:val="22"/>
                                    </w:rPr>
                                    <w:t xml:space="preserve"> was at </w:t>
                                  </w:r>
                                  <w:r w:rsidR="007E6E61">
                                    <w:rPr>
                                      <w:b/>
                                      <w:sz w:val="22"/>
                                    </w:rPr>
                                    <w:t>92.7</w:t>
                                  </w:r>
                                  <w:r w:rsidR="004145F2">
                                    <w:rPr>
                                      <w:sz w:val="22"/>
                                    </w:rPr>
                                    <w:t>%.</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Student Populations</w:t>
                                  </w:r>
                                </w:p>
                              </w:tc>
                              <w:tc>
                                <w:tcPr>
                                  <w:tcW w:w="7560" w:type="dxa"/>
                                </w:tcPr>
                                <w:p w:rsidR="00F249F2" w:rsidRDefault="00F249F2" w:rsidP="005F7297">
                                  <w:pPr>
                                    <w:rPr>
                                      <w:sz w:val="22"/>
                                    </w:rPr>
                                  </w:pPr>
                                  <w:r w:rsidRPr="0029293D">
                                    <w:rPr>
                                      <w:sz w:val="22"/>
                                    </w:rPr>
                                    <w:t>Cu</w:t>
                                  </w:r>
                                  <w:r w:rsidR="007E6E61">
                                    <w:rPr>
                                      <w:sz w:val="22"/>
                                    </w:rPr>
                                    <w:t>rrent student enrollment is 2169</w:t>
                                  </w:r>
                                  <w:r w:rsidRPr="0029293D">
                                    <w:rPr>
                                      <w:sz w:val="22"/>
                                    </w:rPr>
                                    <w:t>.  Ethnic breakdown a</w:t>
                                  </w:r>
                                  <w:r w:rsidR="00F66AB8" w:rsidRPr="0029293D">
                                    <w:rPr>
                                      <w:sz w:val="22"/>
                                    </w:rPr>
                                    <w:t>s follows:</w:t>
                                  </w:r>
                                  <w:r w:rsidR="004145F2">
                                    <w:rPr>
                                      <w:sz w:val="22"/>
                                    </w:rPr>
                                    <w:t xml:space="preserve"> </w:t>
                                  </w:r>
                                  <w:r w:rsidR="007E6E61">
                                    <w:rPr>
                                      <w:sz w:val="22"/>
                                    </w:rPr>
                                    <w:t xml:space="preserve"> Hispanic-21.1</w:t>
                                  </w:r>
                                  <w:r w:rsidR="004145F2">
                                    <w:rPr>
                                      <w:sz w:val="22"/>
                                    </w:rPr>
                                    <w:t xml:space="preserve">%; </w:t>
                                  </w:r>
                                  <w:r w:rsidR="0029293D" w:rsidRPr="0029293D">
                                    <w:rPr>
                                      <w:sz w:val="22"/>
                                    </w:rPr>
                                    <w:t xml:space="preserve">  </w:t>
                                  </w:r>
                                  <w:r w:rsidR="00C81E31">
                                    <w:rPr>
                                      <w:sz w:val="22"/>
                                    </w:rPr>
                                    <w:t xml:space="preserve"> </w:t>
                                  </w:r>
                                  <w:r w:rsidR="007E6E61">
                                    <w:rPr>
                                      <w:sz w:val="22"/>
                                    </w:rPr>
                                    <w:t>African-American-31.4</w:t>
                                  </w:r>
                                  <w:r w:rsidR="00F66AB8" w:rsidRPr="0029293D">
                                    <w:rPr>
                                      <w:sz w:val="22"/>
                                    </w:rPr>
                                    <w:t>%,</w:t>
                                  </w:r>
                                  <w:r w:rsidR="007E6E61">
                                    <w:rPr>
                                      <w:sz w:val="22"/>
                                    </w:rPr>
                                    <w:t xml:space="preserve"> American Indian-0.5</w:t>
                                  </w:r>
                                  <w:r w:rsidR="00C81E31">
                                    <w:rPr>
                                      <w:sz w:val="22"/>
                                    </w:rPr>
                                    <w:t>%, Asian-4</w:t>
                                  </w:r>
                                  <w:r w:rsidR="007E6E61">
                                    <w:rPr>
                                      <w:sz w:val="22"/>
                                    </w:rPr>
                                    <w:t>.9</w:t>
                                  </w:r>
                                  <w:r w:rsidR="004978C9">
                                    <w:rPr>
                                      <w:sz w:val="22"/>
                                    </w:rPr>
                                    <w:t>%</w:t>
                                  </w:r>
                                  <w:r w:rsidR="00224FAC">
                                    <w:rPr>
                                      <w:sz w:val="22"/>
                                    </w:rPr>
                                    <w:t>, Two or more races</w:t>
                                  </w:r>
                                  <w:r w:rsidR="007E6E61">
                                    <w:rPr>
                                      <w:sz w:val="22"/>
                                    </w:rPr>
                                    <w:t>-3</w:t>
                                  </w:r>
                                  <w:r w:rsidR="00C81E31">
                                    <w:rPr>
                                      <w:sz w:val="22"/>
                                    </w:rPr>
                                    <w:t>.8</w:t>
                                  </w:r>
                                  <w:r w:rsidR="007E6E61">
                                    <w:rPr>
                                      <w:sz w:val="22"/>
                                    </w:rPr>
                                    <w:t>%,</w:t>
                                  </w:r>
                                  <w:r w:rsidR="00F66AB8" w:rsidRPr="0029293D">
                                    <w:rPr>
                                      <w:sz w:val="22"/>
                                    </w:rPr>
                                    <w:t xml:space="preserve"> </w:t>
                                  </w:r>
                                  <w:r w:rsidR="006947B6">
                                    <w:rPr>
                                      <w:sz w:val="22"/>
                                    </w:rPr>
                                    <w:t xml:space="preserve">and </w:t>
                                  </w:r>
                                  <w:r w:rsidR="007E6E61">
                                    <w:rPr>
                                      <w:sz w:val="22"/>
                                    </w:rPr>
                                    <w:t>White-38.4</w:t>
                                  </w:r>
                                  <w:r w:rsidRPr="0029293D">
                                    <w:rPr>
                                      <w:sz w:val="22"/>
                                    </w:rPr>
                                    <w:t>%</w:t>
                                  </w:r>
                                  <w:r w:rsidR="006947B6">
                                    <w:rPr>
                                      <w:sz w:val="22"/>
                                    </w:rPr>
                                    <w:t>.</w:t>
                                  </w:r>
                                </w:p>
                                <w:p w:rsidR="00F249F2" w:rsidRDefault="00F249F2" w:rsidP="005F7297">
                                  <w:pPr>
                                    <w:rPr>
                                      <w:sz w:val="22"/>
                                    </w:rPr>
                                  </w:pPr>
                                </w:p>
                              </w:tc>
                            </w:tr>
                            <w:tr w:rsidR="00F249F2">
                              <w:trPr>
                                <w:trHeight w:val="240"/>
                              </w:trPr>
                              <w:tc>
                                <w:tcPr>
                                  <w:tcW w:w="1728" w:type="dxa"/>
                                </w:tcPr>
                                <w:p w:rsidR="00F249F2" w:rsidRDefault="00F249F2">
                                  <w:pPr>
                                    <w:rPr>
                                      <w:i/>
                                      <w:sz w:val="22"/>
                                    </w:rPr>
                                  </w:pPr>
                                  <w:r>
                                    <w:rPr>
                                      <w:i/>
                                      <w:sz w:val="22"/>
                                    </w:rPr>
                                    <w:t>Grading System</w:t>
                                  </w:r>
                                </w:p>
                              </w:tc>
                              <w:tc>
                                <w:tcPr>
                                  <w:tcW w:w="7560" w:type="dxa"/>
                                </w:tcPr>
                                <w:p w:rsidR="00F249F2" w:rsidRDefault="00F249F2">
                                  <w:pPr>
                                    <w:rPr>
                                      <w:sz w:val="22"/>
                                    </w:rPr>
                                  </w:pPr>
                                  <w:r>
                                    <w:rPr>
                                      <w:sz w:val="22"/>
                                    </w:rPr>
                                    <w:t>A = 93-100    B = 85-92    C = 77-84    D = 70-76    F = Below 70</w:t>
                                  </w:r>
                                </w:p>
                                <w:p w:rsidR="00A30677" w:rsidRDefault="00A30677">
                                  <w:pPr>
                                    <w:rPr>
                                      <w:sz w:val="22"/>
                                    </w:rPr>
                                  </w:pPr>
                                </w:p>
                                <w:p w:rsidR="00C81E31" w:rsidRDefault="00C81E31">
                                  <w:pPr>
                                    <w:rPr>
                                      <w:sz w:val="22"/>
                                    </w:rPr>
                                  </w:pPr>
                                  <w:r>
                                    <w:rPr>
                                      <w:sz w:val="22"/>
                                    </w:rPr>
                                    <w:t>Beginning with the 2015-16 school year, the grading scale changed to:</w:t>
                                  </w:r>
                                </w:p>
                                <w:p w:rsidR="00C81E31" w:rsidRDefault="00C81E31">
                                  <w:pPr>
                                    <w:rPr>
                                      <w:sz w:val="22"/>
                                    </w:rPr>
                                  </w:pPr>
                                  <w:r>
                                    <w:rPr>
                                      <w:sz w:val="22"/>
                                    </w:rPr>
                                    <w:t>A = 90-100    B = 80-89    C = 70-79     D = 60-69   F = 0-59</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Graduation Requirements</w:t>
                                  </w:r>
                                </w:p>
                              </w:tc>
                              <w:tc>
                                <w:tcPr>
                                  <w:tcW w:w="7560" w:type="dxa"/>
                                </w:tcPr>
                                <w:p w:rsidR="00F249F2" w:rsidRDefault="00F249F2">
                                  <w:pPr>
                                    <w:rPr>
                                      <w:sz w:val="22"/>
                                    </w:rPr>
                                  </w:pPr>
                                  <w:r>
                                    <w:rPr>
                                      <w:sz w:val="22"/>
                                    </w:rPr>
                                    <w:t>Students must graduate with a total of 24 credi</w:t>
                                  </w:r>
                                  <w:r w:rsidR="00C644DD">
                                    <w:rPr>
                                      <w:sz w:val="22"/>
                                    </w:rPr>
                                    <w:t>ts</w:t>
                                  </w:r>
                                  <w:r>
                                    <w:rPr>
                                      <w:sz w:val="22"/>
                                    </w:rPr>
                                    <w:t>.  Students must also complete the NC Graduation Project.</w:t>
                                  </w:r>
                                </w:p>
                                <w:p w:rsidR="00F249F2" w:rsidRDefault="00F249F2">
                                  <w:pPr>
                                    <w:rPr>
                                      <w:sz w:val="22"/>
                                    </w:rPr>
                                  </w:pPr>
                                </w:p>
                              </w:tc>
                            </w:tr>
                            <w:tr w:rsidR="00F249F2">
                              <w:trPr>
                                <w:trHeight w:val="240"/>
                              </w:trPr>
                              <w:tc>
                                <w:tcPr>
                                  <w:tcW w:w="1728" w:type="dxa"/>
                                </w:tcPr>
                                <w:p w:rsidR="00F249F2" w:rsidRDefault="00F249F2">
                                  <w:pPr>
                                    <w:rPr>
                                      <w:i/>
                                      <w:sz w:val="22"/>
                                    </w:rPr>
                                  </w:pPr>
                                </w:p>
                                <w:p w:rsidR="00F249F2" w:rsidRDefault="00F249F2">
                                  <w:pPr>
                                    <w:rPr>
                                      <w:i/>
                                      <w:sz w:val="22"/>
                                    </w:rPr>
                                  </w:pPr>
                                  <w:r>
                                    <w:rPr>
                                      <w:i/>
                                      <w:sz w:val="22"/>
                                    </w:rPr>
                                    <w:t>GPA</w:t>
                                  </w:r>
                                </w:p>
                              </w:tc>
                              <w:tc>
                                <w:tcPr>
                                  <w:tcW w:w="7560" w:type="dxa"/>
                                </w:tcPr>
                                <w:p w:rsidR="00F249F2" w:rsidRDefault="00F249F2">
                                  <w:pPr>
                                    <w:rPr>
                                      <w:sz w:val="22"/>
                                    </w:rPr>
                                  </w:pPr>
                                  <w:r>
                                    <w:rPr>
                                      <w:sz w:val="22"/>
                                    </w:rPr>
                                    <w:t>Grade Point Average is computed as follows on a 4.0 scale:</w:t>
                                  </w:r>
                                </w:p>
                                <w:p w:rsidR="00F249F2" w:rsidRDefault="00F249F2">
                                  <w:pPr>
                                    <w:numPr>
                                      <w:ilvl w:val="0"/>
                                      <w:numId w:val="1"/>
                                    </w:numPr>
                                    <w:rPr>
                                      <w:sz w:val="22"/>
                                    </w:rPr>
                                  </w:pPr>
                                  <w:r>
                                    <w:rPr>
                                      <w:sz w:val="22"/>
                                    </w:rPr>
                                    <w:t>Quality points are assigned on a basis of A=4, B=3, C=2, D=1 and F=0.</w:t>
                                  </w:r>
                                </w:p>
                                <w:p w:rsidR="00F249F2" w:rsidRDefault="00F249F2">
                                  <w:pPr>
                                    <w:numPr>
                                      <w:ilvl w:val="0"/>
                                      <w:numId w:val="1"/>
                                    </w:numPr>
                                    <w:rPr>
                                      <w:sz w:val="22"/>
                                    </w:rPr>
                                  </w:pPr>
                                  <w:r>
                                    <w:rPr>
                                      <w:sz w:val="22"/>
                                    </w:rPr>
                                    <w:t xml:space="preserve">One quality point </w:t>
                                  </w:r>
                                  <w:r w:rsidR="004145F2">
                                    <w:rPr>
                                      <w:sz w:val="22"/>
                                    </w:rPr>
                                    <w:t>is added for Honors courses (Class of 2016)</w:t>
                                  </w:r>
                                  <w:r>
                                    <w:rPr>
                                      <w:sz w:val="22"/>
                                    </w:rPr>
                                    <w:t>.</w:t>
                                  </w:r>
                                </w:p>
                                <w:p w:rsidR="00F249F2" w:rsidRDefault="00F249F2">
                                  <w:pPr>
                                    <w:numPr>
                                      <w:ilvl w:val="0"/>
                                      <w:numId w:val="1"/>
                                    </w:numPr>
                                    <w:rPr>
                                      <w:sz w:val="22"/>
                                    </w:rPr>
                                  </w:pPr>
                                  <w:r>
                                    <w:rPr>
                                      <w:sz w:val="22"/>
                                    </w:rPr>
                                    <w:t>Two quality points are a</w:t>
                                  </w:r>
                                  <w:r w:rsidR="004145F2">
                                    <w:rPr>
                                      <w:sz w:val="22"/>
                                    </w:rPr>
                                    <w:t>dded for Advanced Placement</w:t>
                                  </w:r>
                                  <w:r>
                                    <w:rPr>
                                      <w:sz w:val="22"/>
                                    </w:rPr>
                                    <w:t xml:space="preserve"> courses</w:t>
                                  </w:r>
                                  <w:r w:rsidR="004145F2">
                                    <w:rPr>
                                      <w:sz w:val="22"/>
                                    </w:rPr>
                                    <w:t xml:space="preserve"> (Class of 2016)</w:t>
                                  </w:r>
                                  <w:r>
                                    <w:rPr>
                                      <w:sz w:val="22"/>
                                    </w:rPr>
                                    <w:t>.</w:t>
                                  </w:r>
                                </w:p>
                                <w:p w:rsidR="004145F2" w:rsidRDefault="004145F2">
                                  <w:pPr>
                                    <w:numPr>
                                      <w:ilvl w:val="0"/>
                                      <w:numId w:val="1"/>
                                    </w:numPr>
                                    <w:rPr>
                                      <w:sz w:val="22"/>
                                    </w:rPr>
                                  </w:pPr>
                                  <w:r>
                                    <w:rPr>
                                      <w:sz w:val="22"/>
                                    </w:rPr>
                                    <w:t>Half of one quality point is added for Honors courses (Class of 2019 and beyond).</w:t>
                                  </w:r>
                                </w:p>
                                <w:p w:rsidR="004145F2" w:rsidRDefault="004145F2">
                                  <w:pPr>
                                    <w:numPr>
                                      <w:ilvl w:val="0"/>
                                      <w:numId w:val="1"/>
                                    </w:numPr>
                                    <w:rPr>
                                      <w:sz w:val="22"/>
                                    </w:rPr>
                                  </w:pPr>
                                  <w:r>
                                    <w:rPr>
                                      <w:sz w:val="22"/>
                                    </w:rPr>
                                    <w:t>One quality point is added for Advanced Placement courses (Class of 2019 and beyond).</w:t>
                                  </w:r>
                                </w:p>
                                <w:p w:rsidR="00F249F2" w:rsidRDefault="00F249F2">
                                  <w:pPr>
                                    <w:numPr>
                                      <w:ilvl w:val="0"/>
                                      <w:numId w:val="1"/>
                                    </w:numPr>
                                    <w:rPr>
                                      <w:sz w:val="22"/>
                                    </w:rPr>
                                  </w:pPr>
                                  <w:r>
                                    <w:rPr>
                                      <w:sz w:val="22"/>
                                    </w:rPr>
                                    <w:t xml:space="preserve">Un-weighted GPA is determined by dividing the total number of grade points assigned by the total number of courses.  </w:t>
                                  </w:r>
                                </w:p>
                                <w:p w:rsidR="00F249F2" w:rsidRDefault="00F249F2" w:rsidP="00D8645E">
                                  <w:pPr>
                                    <w:numPr>
                                      <w:ilvl w:val="0"/>
                                      <w:numId w:val="1"/>
                                    </w:numPr>
                                    <w:rPr>
                                      <w:sz w:val="22"/>
                                    </w:rPr>
                                  </w:pPr>
                                  <w:r>
                                    <w:rPr>
                                      <w:sz w:val="22"/>
                                    </w:rPr>
                                    <w:t>Weighted GPA is determined by dividing the total number of grade and quality points by the total number of courses.</w:t>
                                  </w:r>
                                </w:p>
                                <w:p w:rsidR="00F249F2" w:rsidRDefault="00F249F2" w:rsidP="003113C0">
                                  <w:pPr>
                                    <w:ind w:left="360"/>
                                    <w:rPr>
                                      <w:sz w:val="22"/>
                                    </w:rPr>
                                  </w:pPr>
                                </w:p>
                              </w:tc>
                            </w:tr>
                            <w:tr w:rsidR="00F249F2">
                              <w:trPr>
                                <w:trHeight w:val="240"/>
                              </w:trPr>
                              <w:tc>
                                <w:tcPr>
                                  <w:tcW w:w="1728" w:type="dxa"/>
                                </w:tcPr>
                                <w:p w:rsidR="00F249F2" w:rsidRDefault="00F249F2">
                                  <w:pPr>
                                    <w:rPr>
                                      <w:i/>
                                      <w:sz w:val="22"/>
                                    </w:rPr>
                                  </w:pPr>
                                  <w:smartTag w:uri="urn:schemas-microsoft-com:office:smarttags" w:element="place">
                                    <w:smartTag w:uri="urn:schemas-microsoft-com:office:smarttags" w:element="PlaceName">
                                      <w:r>
                                        <w:rPr>
                                          <w:i/>
                                          <w:sz w:val="22"/>
                                        </w:rPr>
                                        <w:t>Post</w:t>
                                      </w:r>
                                    </w:smartTag>
                                    <w:r>
                                      <w:rPr>
                                        <w:i/>
                                        <w:sz w:val="22"/>
                                      </w:rPr>
                                      <w:t xml:space="preserve"> </w:t>
                                    </w:r>
                                    <w:smartTag w:uri="urn:schemas-microsoft-com:office:smarttags" w:element="PlaceType">
                                      <w:r>
                                        <w:rPr>
                                          <w:i/>
                                          <w:sz w:val="22"/>
                                        </w:rPr>
                                        <w:t>High School</w:t>
                                      </w:r>
                                    </w:smartTag>
                                  </w:smartTag>
                                </w:p>
                              </w:tc>
                              <w:tc>
                                <w:tcPr>
                                  <w:tcW w:w="7560" w:type="dxa"/>
                                </w:tcPr>
                                <w:p w:rsidR="00F249F2" w:rsidRDefault="00F249F2" w:rsidP="00983B24">
                                  <w:pPr>
                                    <w:rPr>
                                      <w:sz w:val="22"/>
                                    </w:rPr>
                                  </w:pPr>
                                  <w:r>
                                    <w:rPr>
                                      <w:sz w:val="22"/>
                                    </w:rPr>
                                    <w:t xml:space="preserve">In the graduating class </w:t>
                                  </w:r>
                                  <w:r w:rsidR="007E6E61">
                                    <w:rPr>
                                      <w:sz w:val="22"/>
                                    </w:rPr>
                                    <w:t>of 2016</w:t>
                                  </w:r>
                                  <w:r w:rsidR="00983B24" w:rsidRPr="00983B24">
                                    <w:rPr>
                                      <w:sz w:val="22"/>
                                    </w:rPr>
                                    <w:t xml:space="preserve"> (according to the Graduat</w:t>
                                  </w:r>
                                  <w:r w:rsidR="00C644DD">
                                    <w:rPr>
                                      <w:sz w:val="22"/>
                                    </w:rPr>
                                    <w:t xml:space="preserve">ion Data Verification Review </w:t>
                                  </w:r>
                                  <w:r w:rsidR="005D5C45">
                                    <w:rPr>
                                      <w:sz w:val="22"/>
                                    </w:rPr>
                                    <w:t>)</w:t>
                                  </w:r>
                                  <w:r w:rsidR="005B15AA">
                                    <w:rPr>
                                      <w:sz w:val="22"/>
                                    </w:rPr>
                                    <w:t>, approximately</w:t>
                                  </w:r>
                                  <w:r w:rsidR="007E6E61">
                                    <w:rPr>
                                      <w:sz w:val="22"/>
                                    </w:rPr>
                                    <w:t xml:space="preserve"> 75</w:t>
                                  </w:r>
                                  <w:r w:rsidR="00EE6313">
                                    <w:rPr>
                                      <w:sz w:val="22"/>
                                    </w:rPr>
                                    <w:t>% of the students are academically eligible to</w:t>
                                  </w:r>
                                  <w:r w:rsidR="007E6E61">
                                    <w:rPr>
                                      <w:sz w:val="22"/>
                                    </w:rPr>
                                    <w:t xml:space="preserve"> attend a 4 year college</w:t>
                                  </w:r>
                                  <w:r w:rsidR="00EE6313">
                                    <w:rPr>
                                      <w:sz w:val="22"/>
                                    </w:rPr>
                                    <w:t>.</w:t>
                                  </w:r>
                                  <w:r w:rsidR="00983B24">
                                    <w:rPr>
                                      <w:sz w:val="22"/>
                                    </w:rPr>
                                    <w:t xml:space="preserve"> </w:t>
                                  </w:r>
                                </w:p>
                              </w:tc>
                            </w:tr>
                            <w:tr w:rsidR="00F249F2">
                              <w:trPr>
                                <w:trHeight w:val="240"/>
                              </w:trPr>
                              <w:tc>
                                <w:tcPr>
                                  <w:tcW w:w="1728" w:type="dxa"/>
                                </w:tcPr>
                                <w:p w:rsidR="00F249F2" w:rsidRDefault="00F249F2">
                                  <w:pPr>
                                    <w:rPr>
                                      <w:i/>
                                      <w:sz w:val="20"/>
                                    </w:rPr>
                                  </w:pPr>
                                </w:p>
                              </w:tc>
                              <w:tc>
                                <w:tcPr>
                                  <w:tcW w:w="7560" w:type="dxa"/>
                                </w:tcPr>
                                <w:p w:rsidR="00F249F2" w:rsidRDefault="00F249F2">
                                  <w:pPr>
                                    <w:rPr>
                                      <w:sz w:val="20"/>
                                    </w:rPr>
                                  </w:pPr>
                                </w:p>
                              </w:tc>
                            </w:tr>
                            <w:tr w:rsidR="00F249F2">
                              <w:trPr>
                                <w:trHeight w:val="240"/>
                              </w:trPr>
                              <w:tc>
                                <w:tcPr>
                                  <w:tcW w:w="1728" w:type="dxa"/>
                                </w:tcPr>
                                <w:p w:rsidR="00F249F2" w:rsidRDefault="00F249F2">
                                  <w:pPr>
                                    <w:rPr>
                                      <w:i/>
                                      <w:sz w:val="20"/>
                                    </w:rPr>
                                  </w:pPr>
                                </w:p>
                              </w:tc>
                              <w:tc>
                                <w:tcPr>
                                  <w:tcW w:w="7560" w:type="dxa"/>
                                </w:tcPr>
                                <w:p w:rsidR="00F249F2" w:rsidRDefault="00F249F2">
                                  <w:pPr>
                                    <w:rPr>
                                      <w:sz w:val="20"/>
                                    </w:rPr>
                                  </w:pPr>
                                </w:p>
                              </w:tc>
                            </w:tr>
                          </w:tbl>
                          <w:p w:rsidR="00F249F2" w:rsidRDefault="00F24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8pt;margin-top:24.3pt;width:482.4pt;height:6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0/hgIAABg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" o:allowincell="f" stroked="f">
                <v:textbox>
                  <w:txbxContent>
                    <w:p w:rsidR="00F249F2" w:rsidRPr="00D8645E" w:rsidRDefault="00F249F2">
                      <w:pPr>
                        <w:rPr>
                          <w:sz w:val="16"/>
                          <w:szCs w:val="16"/>
                        </w:rPr>
                      </w:pPr>
                    </w:p>
                    <w:tbl>
                      <w:tblPr>
                        <w:tblW w:w="0" w:type="auto"/>
                        <w:tblLayout w:type="fixed"/>
                        <w:tblLook w:val="0000" w:firstRow="0" w:lastRow="0" w:firstColumn="0" w:lastColumn="0" w:noHBand="0" w:noVBand="0"/>
                      </w:tblPr>
                      <w:tblGrid>
                        <w:gridCol w:w="1728"/>
                        <w:gridCol w:w="7560"/>
                      </w:tblGrid>
                      <w:tr w:rsidR="00F249F2">
                        <w:trPr>
                          <w:trHeight w:val="350"/>
                        </w:trPr>
                        <w:tc>
                          <w:tcPr>
                            <w:tcW w:w="1728" w:type="dxa"/>
                          </w:tcPr>
                          <w:p w:rsidR="00F249F2" w:rsidRPr="000505BD" w:rsidRDefault="00F249F2">
                            <w:pPr>
                              <w:pStyle w:val="Heading1"/>
                            </w:pPr>
                            <w:r w:rsidRPr="000505BD">
                              <w:t>Vision Statement</w:t>
                            </w:r>
                          </w:p>
                        </w:tc>
                        <w:tc>
                          <w:tcPr>
                            <w:tcW w:w="7560" w:type="dxa"/>
                          </w:tcPr>
                          <w:p w:rsidR="00F249F2" w:rsidRDefault="00F249F2">
                            <w:pPr>
                              <w:rPr>
                                <w:sz w:val="22"/>
                              </w:rPr>
                            </w:pPr>
                            <w:r>
                              <w:rPr>
                                <w:sz w:val="22"/>
                              </w:rPr>
                              <w:t>Meeting 21</w:t>
                            </w:r>
                            <w:r w:rsidRPr="008216EA">
                              <w:rPr>
                                <w:sz w:val="22"/>
                                <w:vertAlign w:val="superscript"/>
                              </w:rPr>
                              <w:t>st</w:t>
                            </w:r>
                            <w:r>
                              <w:rPr>
                                <w:sz w:val="22"/>
                              </w:rPr>
                              <w:t xml:space="preserve"> century challenges as life long learners.</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Contacts</w:t>
                            </w:r>
                          </w:p>
                        </w:tc>
                        <w:tc>
                          <w:tcPr>
                            <w:tcW w:w="7560" w:type="dxa"/>
                          </w:tcPr>
                          <w:p w:rsidR="00C81E31" w:rsidRDefault="00027CC6">
                            <w:pPr>
                              <w:rPr>
                                <w:sz w:val="22"/>
                              </w:rPr>
                            </w:pPr>
                            <w:r>
                              <w:rPr>
                                <w:sz w:val="22"/>
                              </w:rPr>
                              <w:t>Principal: John LeGrand</w:t>
                            </w:r>
                            <w:r w:rsidR="00F249F2">
                              <w:rPr>
                                <w:sz w:val="22"/>
                              </w:rPr>
                              <w:t xml:space="preserve">    </w:t>
                            </w:r>
                          </w:p>
                          <w:p w:rsidR="00F249F2" w:rsidRDefault="00F249F2">
                            <w:pPr>
                              <w:rPr>
                                <w:sz w:val="22"/>
                              </w:rPr>
                            </w:pPr>
                            <w:r>
                              <w:rPr>
                                <w:sz w:val="22"/>
                              </w:rPr>
                              <w:t>School Counseling Department</w:t>
                            </w:r>
                            <w:r w:rsidR="00C81E31">
                              <w:rPr>
                                <w:sz w:val="22"/>
                              </w:rPr>
                              <w:t xml:space="preserve"> Co- Chairs: Linda Ellis and Ellen Mennitt</w:t>
                            </w:r>
                          </w:p>
                          <w:p w:rsidR="00F249F2" w:rsidRDefault="00F249F2">
                            <w:pPr>
                              <w:rPr>
                                <w:sz w:val="22"/>
                              </w:rPr>
                            </w:pPr>
                            <w:r>
                              <w:rPr>
                                <w:sz w:val="22"/>
                              </w:rPr>
                              <w:t>Main Office: 980-343-6300</w:t>
                            </w:r>
                            <w:r w:rsidR="000505BD">
                              <w:rPr>
                                <w:sz w:val="22"/>
                              </w:rPr>
                              <w:t xml:space="preserve">                        </w:t>
                            </w:r>
                            <w:r>
                              <w:rPr>
                                <w:sz w:val="22"/>
                              </w:rPr>
                              <w:t xml:space="preserve">  Fax: 980-343-6315  </w:t>
                            </w:r>
                            <w:r w:rsidR="000505BD">
                              <w:rPr>
                                <w:sz w:val="22"/>
                              </w:rPr>
                              <w:t xml:space="preserve">                      </w:t>
                            </w:r>
                            <w:r>
                              <w:rPr>
                                <w:sz w:val="22"/>
                              </w:rPr>
                              <w:t xml:space="preserve"> Website: </w:t>
                            </w:r>
                            <w:hyperlink r:id="rId10" w:history="1">
                              <w:r w:rsidRPr="005B382A">
                                <w:rPr>
                                  <w:rStyle w:val="Hyperlink"/>
                                  <w:sz w:val="22"/>
                                </w:rPr>
                                <w:t>http://schools.cms.k12.nc.us/butlerHS/Pages/Default.aspx</w:t>
                              </w:r>
                            </w:hyperlink>
                            <w:r>
                              <w:rPr>
                                <w:sz w:val="22"/>
                              </w:rPr>
                              <w:t xml:space="preserve"> </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Community</w:t>
                            </w:r>
                          </w:p>
                        </w:tc>
                        <w:tc>
                          <w:tcPr>
                            <w:tcW w:w="7560" w:type="dxa"/>
                          </w:tcPr>
                          <w:p w:rsidR="00F249F2" w:rsidRDefault="00F249F2">
                            <w:pPr>
                              <w:rPr>
                                <w:sz w:val="22"/>
                              </w:rPr>
                            </w:pPr>
                            <w:smartTag w:uri="urn:schemas-microsoft-com:office:smarttags" w:element="PlaceName">
                              <w:r>
                                <w:rPr>
                                  <w:sz w:val="22"/>
                                </w:rPr>
                                <w:t>David</w:t>
                              </w:r>
                            </w:smartTag>
                            <w:r>
                              <w:rPr>
                                <w:sz w:val="22"/>
                              </w:rPr>
                              <w:t xml:space="preserve"> </w:t>
                            </w:r>
                            <w:smartTag w:uri="urn:schemas-microsoft-com:office:smarttags" w:element="PlaceName">
                              <w:r>
                                <w:rPr>
                                  <w:sz w:val="22"/>
                                </w:rPr>
                                <w:t>W.</w:t>
                              </w:r>
                            </w:smartTag>
                            <w:r>
                              <w:rPr>
                                <w:sz w:val="22"/>
                              </w:rPr>
                              <w:t xml:space="preserve"> Butler High School</w:t>
                            </w:r>
                            <w:r w:rsidR="007A4460">
                              <w:rPr>
                                <w:sz w:val="22"/>
                              </w:rPr>
                              <w:t xml:space="preserve"> is located</w:t>
                            </w:r>
                            <w:r>
                              <w:rPr>
                                <w:sz w:val="22"/>
                              </w:rPr>
                              <w:t xml:space="preserve"> in Matthews, a community </w:t>
                            </w:r>
                          </w:p>
                          <w:p w:rsidR="00F249F2" w:rsidRDefault="00F249F2">
                            <w:pPr>
                              <w:rPr>
                                <w:sz w:val="22"/>
                              </w:rPr>
                            </w:pPr>
                            <w:r>
                              <w:rPr>
                                <w:sz w:val="22"/>
                              </w:rPr>
                              <w:t>east of Charlotte which is a major metropolitan city located in central North Carolina.</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School</w:t>
                            </w:r>
                          </w:p>
                          <w:p w:rsidR="00F249F2" w:rsidRDefault="00F249F2">
                            <w:pPr>
                              <w:rPr>
                                <w:i/>
                                <w:sz w:val="22"/>
                              </w:rPr>
                            </w:pPr>
                          </w:p>
                          <w:p w:rsidR="00F249F2" w:rsidRDefault="00F249F2">
                            <w:pPr>
                              <w:rPr>
                                <w:i/>
                                <w:sz w:val="22"/>
                              </w:rPr>
                            </w:pPr>
                          </w:p>
                          <w:p w:rsidR="00F249F2" w:rsidRDefault="00F249F2">
                            <w:pPr>
                              <w:rPr>
                                <w:i/>
                                <w:sz w:val="22"/>
                              </w:rPr>
                            </w:pPr>
                          </w:p>
                          <w:p w:rsidR="00F249F2" w:rsidRDefault="00F249F2">
                            <w:pPr>
                              <w:rPr>
                                <w:i/>
                                <w:sz w:val="22"/>
                              </w:rPr>
                            </w:pPr>
                          </w:p>
                          <w:p w:rsidR="00F249F2" w:rsidRDefault="00F249F2">
                            <w:pPr>
                              <w:rPr>
                                <w:i/>
                                <w:sz w:val="22"/>
                              </w:rPr>
                            </w:pPr>
                          </w:p>
                          <w:p w:rsidR="00F249F2" w:rsidRDefault="00F249F2">
                            <w:pPr>
                              <w:rPr>
                                <w:i/>
                                <w:sz w:val="22"/>
                              </w:rPr>
                            </w:pPr>
                          </w:p>
                          <w:p w:rsidR="00F249F2" w:rsidRDefault="00F249F2">
                            <w:pPr>
                              <w:rPr>
                                <w:i/>
                                <w:sz w:val="22"/>
                              </w:rPr>
                            </w:pPr>
                          </w:p>
                          <w:p w:rsidR="00F249F2" w:rsidRPr="00AF2D80" w:rsidRDefault="00F249F2">
                            <w:pPr>
                              <w:rPr>
                                <w:i/>
                                <w:sz w:val="22"/>
                              </w:rPr>
                            </w:pPr>
                          </w:p>
                        </w:tc>
                        <w:tc>
                          <w:tcPr>
                            <w:tcW w:w="7560" w:type="dxa"/>
                          </w:tcPr>
                          <w:p w:rsidR="00F249F2" w:rsidRDefault="00F249F2" w:rsidP="004145F2">
                            <w:pPr>
                              <w:jc w:val="both"/>
                              <w:rPr>
                                <w:sz w:val="22"/>
                              </w:rPr>
                            </w:pPr>
                            <w:r>
                              <w:rPr>
                                <w:sz w:val="22"/>
                              </w:rPr>
                              <w:t>David W. Butler is a community-based high school that is a part of the Charlotte-Mecklenburg School System.  Operating since 1997, our school was named in honor of David Watkins Butler, an outstanding teacher who perished in a house fire while sa</w:t>
                            </w:r>
                            <w:r w:rsidR="00D80197">
                              <w:rPr>
                                <w:sz w:val="22"/>
                              </w:rPr>
                              <w:t xml:space="preserve">ving the lives of his family.  </w:t>
                            </w:r>
                            <w:r w:rsidR="007A4460">
                              <w:rPr>
                                <w:sz w:val="22"/>
                              </w:rPr>
                              <w:t>During the 2013-14 and 2014-15 school years, David W. Butler High</w:t>
                            </w:r>
                            <w:r w:rsidR="00C644DD">
                              <w:rPr>
                                <w:sz w:val="22"/>
                              </w:rPr>
                              <w:t xml:space="preserve"> School</w:t>
                            </w:r>
                            <w:r w:rsidR="007A4460">
                              <w:rPr>
                                <w:sz w:val="22"/>
                              </w:rPr>
                              <w:t xml:space="preserve"> exceeded expected student academic growth.  </w:t>
                            </w:r>
                            <w:r w:rsidR="00B5579A">
                              <w:rPr>
                                <w:b/>
                                <w:sz w:val="22"/>
                              </w:rPr>
                              <w:t>In 2014</w:t>
                            </w:r>
                            <w:r w:rsidRPr="00AC1493">
                              <w:rPr>
                                <w:b/>
                                <w:sz w:val="22"/>
                              </w:rPr>
                              <w:t xml:space="preserve">, David W. Butler High School was recognized by US News and World Report as the #1 high school in CMS and the </w:t>
                            </w:r>
                            <w:r w:rsidR="00D80197">
                              <w:rPr>
                                <w:b/>
                                <w:sz w:val="22"/>
                              </w:rPr>
                              <w:t>5th</w:t>
                            </w:r>
                            <w:r w:rsidRPr="00AC1493">
                              <w:rPr>
                                <w:b/>
                                <w:sz w:val="22"/>
                              </w:rPr>
                              <w:t xml:space="preserve"> highest rating school in North Carolina.</w:t>
                            </w:r>
                            <w:r w:rsidR="00C81E31">
                              <w:rPr>
                                <w:sz w:val="22"/>
                              </w:rPr>
                              <w:t xml:space="preserve">  Our Gradu</w:t>
                            </w:r>
                            <w:r w:rsidR="007E6E61">
                              <w:rPr>
                                <w:sz w:val="22"/>
                              </w:rPr>
                              <w:t>ation Rate in 2016</w:t>
                            </w:r>
                            <w:r>
                              <w:rPr>
                                <w:sz w:val="22"/>
                              </w:rPr>
                              <w:t xml:space="preserve"> was at </w:t>
                            </w:r>
                            <w:r w:rsidR="007E6E61">
                              <w:rPr>
                                <w:b/>
                                <w:sz w:val="22"/>
                              </w:rPr>
                              <w:t>92.7</w:t>
                            </w:r>
                            <w:r w:rsidR="004145F2">
                              <w:rPr>
                                <w:sz w:val="22"/>
                              </w:rPr>
                              <w:t>%.</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Student Populations</w:t>
                            </w:r>
                          </w:p>
                        </w:tc>
                        <w:tc>
                          <w:tcPr>
                            <w:tcW w:w="7560" w:type="dxa"/>
                          </w:tcPr>
                          <w:p w:rsidR="00F249F2" w:rsidRDefault="00F249F2" w:rsidP="005F7297">
                            <w:pPr>
                              <w:rPr>
                                <w:sz w:val="22"/>
                              </w:rPr>
                            </w:pPr>
                            <w:r w:rsidRPr="0029293D">
                              <w:rPr>
                                <w:sz w:val="22"/>
                              </w:rPr>
                              <w:t>Cu</w:t>
                            </w:r>
                            <w:r w:rsidR="007E6E61">
                              <w:rPr>
                                <w:sz w:val="22"/>
                              </w:rPr>
                              <w:t>rrent student enrollment is 2169</w:t>
                            </w:r>
                            <w:r w:rsidRPr="0029293D">
                              <w:rPr>
                                <w:sz w:val="22"/>
                              </w:rPr>
                              <w:t>.  Ethnic breakdown a</w:t>
                            </w:r>
                            <w:r w:rsidR="00F66AB8" w:rsidRPr="0029293D">
                              <w:rPr>
                                <w:sz w:val="22"/>
                              </w:rPr>
                              <w:t>s follows:</w:t>
                            </w:r>
                            <w:r w:rsidR="004145F2">
                              <w:rPr>
                                <w:sz w:val="22"/>
                              </w:rPr>
                              <w:t xml:space="preserve"> </w:t>
                            </w:r>
                            <w:r w:rsidR="007E6E61">
                              <w:rPr>
                                <w:sz w:val="22"/>
                              </w:rPr>
                              <w:t xml:space="preserve"> Hispanic-21.1</w:t>
                            </w:r>
                            <w:r w:rsidR="004145F2">
                              <w:rPr>
                                <w:sz w:val="22"/>
                              </w:rPr>
                              <w:t xml:space="preserve">%; </w:t>
                            </w:r>
                            <w:r w:rsidR="0029293D" w:rsidRPr="0029293D">
                              <w:rPr>
                                <w:sz w:val="22"/>
                              </w:rPr>
                              <w:t xml:space="preserve">  </w:t>
                            </w:r>
                            <w:r w:rsidR="00C81E31">
                              <w:rPr>
                                <w:sz w:val="22"/>
                              </w:rPr>
                              <w:t xml:space="preserve"> </w:t>
                            </w:r>
                            <w:r w:rsidR="007E6E61">
                              <w:rPr>
                                <w:sz w:val="22"/>
                              </w:rPr>
                              <w:t>African-American-31.4</w:t>
                            </w:r>
                            <w:r w:rsidR="00F66AB8" w:rsidRPr="0029293D">
                              <w:rPr>
                                <w:sz w:val="22"/>
                              </w:rPr>
                              <w:t>%,</w:t>
                            </w:r>
                            <w:r w:rsidR="007E6E61">
                              <w:rPr>
                                <w:sz w:val="22"/>
                              </w:rPr>
                              <w:t xml:space="preserve"> American Indian-0.5</w:t>
                            </w:r>
                            <w:r w:rsidR="00C81E31">
                              <w:rPr>
                                <w:sz w:val="22"/>
                              </w:rPr>
                              <w:t>%, Asian-4</w:t>
                            </w:r>
                            <w:r w:rsidR="007E6E61">
                              <w:rPr>
                                <w:sz w:val="22"/>
                              </w:rPr>
                              <w:t>.9</w:t>
                            </w:r>
                            <w:r w:rsidR="004978C9">
                              <w:rPr>
                                <w:sz w:val="22"/>
                              </w:rPr>
                              <w:t>%</w:t>
                            </w:r>
                            <w:r w:rsidR="00224FAC">
                              <w:rPr>
                                <w:sz w:val="22"/>
                              </w:rPr>
                              <w:t>, Two or more races</w:t>
                            </w:r>
                            <w:r w:rsidR="007E6E61">
                              <w:rPr>
                                <w:sz w:val="22"/>
                              </w:rPr>
                              <w:t>-3</w:t>
                            </w:r>
                            <w:r w:rsidR="00C81E31">
                              <w:rPr>
                                <w:sz w:val="22"/>
                              </w:rPr>
                              <w:t>.8</w:t>
                            </w:r>
                            <w:r w:rsidR="007E6E61">
                              <w:rPr>
                                <w:sz w:val="22"/>
                              </w:rPr>
                              <w:t>%,</w:t>
                            </w:r>
                            <w:r w:rsidR="00F66AB8" w:rsidRPr="0029293D">
                              <w:rPr>
                                <w:sz w:val="22"/>
                              </w:rPr>
                              <w:t xml:space="preserve"> </w:t>
                            </w:r>
                            <w:r w:rsidR="006947B6">
                              <w:rPr>
                                <w:sz w:val="22"/>
                              </w:rPr>
                              <w:t xml:space="preserve">and </w:t>
                            </w:r>
                            <w:r w:rsidR="007E6E61">
                              <w:rPr>
                                <w:sz w:val="22"/>
                              </w:rPr>
                              <w:t>White-38.4</w:t>
                            </w:r>
                            <w:r w:rsidRPr="0029293D">
                              <w:rPr>
                                <w:sz w:val="22"/>
                              </w:rPr>
                              <w:t>%</w:t>
                            </w:r>
                            <w:r w:rsidR="006947B6">
                              <w:rPr>
                                <w:sz w:val="22"/>
                              </w:rPr>
                              <w:t>.</w:t>
                            </w:r>
                          </w:p>
                          <w:p w:rsidR="00F249F2" w:rsidRDefault="00F249F2" w:rsidP="005F7297">
                            <w:pPr>
                              <w:rPr>
                                <w:sz w:val="22"/>
                              </w:rPr>
                            </w:pPr>
                          </w:p>
                        </w:tc>
                      </w:tr>
                      <w:tr w:rsidR="00F249F2">
                        <w:trPr>
                          <w:trHeight w:val="240"/>
                        </w:trPr>
                        <w:tc>
                          <w:tcPr>
                            <w:tcW w:w="1728" w:type="dxa"/>
                          </w:tcPr>
                          <w:p w:rsidR="00F249F2" w:rsidRDefault="00F249F2">
                            <w:pPr>
                              <w:rPr>
                                <w:i/>
                                <w:sz w:val="22"/>
                              </w:rPr>
                            </w:pPr>
                            <w:r>
                              <w:rPr>
                                <w:i/>
                                <w:sz w:val="22"/>
                              </w:rPr>
                              <w:t>Grading System</w:t>
                            </w:r>
                          </w:p>
                        </w:tc>
                        <w:tc>
                          <w:tcPr>
                            <w:tcW w:w="7560" w:type="dxa"/>
                          </w:tcPr>
                          <w:p w:rsidR="00F249F2" w:rsidRDefault="00F249F2">
                            <w:pPr>
                              <w:rPr>
                                <w:sz w:val="22"/>
                              </w:rPr>
                            </w:pPr>
                            <w:r>
                              <w:rPr>
                                <w:sz w:val="22"/>
                              </w:rPr>
                              <w:t>A = 93-100    B = 85-92    C = 77-84    D = 70-76    F = Below 70</w:t>
                            </w:r>
                          </w:p>
                          <w:p w:rsidR="00A30677" w:rsidRDefault="00A30677">
                            <w:pPr>
                              <w:rPr>
                                <w:sz w:val="22"/>
                              </w:rPr>
                            </w:pPr>
                          </w:p>
                          <w:p w:rsidR="00C81E31" w:rsidRDefault="00C81E31">
                            <w:pPr>
                              <w:rPr>
                                <w:sz w:val="22"/>
                              </w:rPr>
                            </w:pPr>
                            <w:r>
                              <w:rPr>
                                <w:sz w:val="22"/>
                              </w:rPr>
                              <w:t>Beginning with the 2015-16 school year, the grading scale changed to:</w:t>
                            </w:r>
                          </w:p>
                          <w:p w:rsidR="00C81E31" w:rsidRDefault="00C81E31">
                            <w:pPr>
                              <w:rPr>
                                <w:sz w:val="22"/>
                              </w:rPr>
                            </w:pPr>
                            <w:r>
                              <w:rPr>
                                <w:sz w:val="22"/>
                              </w:rPr>
                              <w:t>A = 90-100    B = 80-89    C = 70-79     D = 60-69   F = 0-59</w:t>
                            </w:r>
                          </w:p>
                          <w:p w:rsidR="00F249F2" w:rsidRDefault="00F249F2">
                            <w:pPr>
                              <w:rPr>
                                <w:sz w:val="22"/>
                              </w:rPr>
                            </w:pPr>
                          </w:p>
                        </w:tc>
                      </w:tr>
                      <w:tr w:rsidR="00F249F2">
                        <w:trPr>
                          <w:trHeight w:val="240"/>
                        </w:trPr>
                        <w:tc>
                          <w:tcPr>
                            <w:tcW w:w="1728" w:type="dxa"/>
                          </w:tcPr>
                          <w:p w:rsidR="00F249F2" w:rsidRDefault="00F249F2">
                            <w:pPr>
                              <w:rPr>
                                <w:i/>
                                <w:sz w:val="22"/>
                              </w:rPr>
                            </w:pPr>
                            <w:r>
                              <w:rPr>
                                <w:i/>
                                <w:sz w:val="22"/>
                              </w:rPr>
                              <w:t>Graduation Requirements</w:t>
                            </w:r>
                          </w:p>
                        </w:tc>
                        <w:tc>
                          <w:tcPr>
                            <w:tcW w:w="7560" w:type="dxa"/>
                          </w:tcPr>
                          <w:p w:rsidR="00F249F2" w:rsidRDefault="00F249F2">
                            <w:pPr>
                              <w:rPr>
                                <w:sz w:val="22"/>
                              </w:rPr>
                            </w:pPr>
                            <w:r>
                              <w:rPr>
                                <w:sz w:val="22"/>
                              </w:rPr>
                              <w:t>Students must graduate with a total of 24 credi</w:t>
                            </w:r>
                            <w:r w:rsidR="00C644DD">
                              <w:rPr>
                                <w:sz w:val="22"/>
                              </w:rPr>
                              <w:t>ts</w:t>
                            </w:r>
                            <w:r>
                              <w:rPr>
                                <w:sz w:val="22"/>
                              </w:rPr>
                              <w:t>.  Students must also complete the NC Graduation Project.</w:t>
                            </w:r>
                          </w:p>
                          <w:p w:rsidR="00F249F2" w:rsidRDefault="00F249F2">
                            <w:pPr>
                              <w:rPr>
                                <w:sz w:val="22"/>
                              </w:rPr>
                            </w:pPr>
                          </w:p>
                        </w:tc>
                      </w:tr>
                      <w:tr w:rsidR="00F249F2">
                        <w:trPr>
                          <w:trHeight w:val="240"/>
                        </w:trPr>
                        <w:tc>
                          <w:tcPr>
                            <w:tcW w:w="1728" w:type="dxa"/>
                          </w:tcPr>
                          <w:p w:rsidR="00F249F2" w:rsidRDefault="00F249F2">
                            <w:pPr>
                              <w:rPr>
                                <w:i/>
                                <w:sz w:val="22"/>
                              </w:rPr>
                            </w:pPr>
                          </w:p>
                          <w:p w:rsidR="00F249F2" w:rsidRDefault="00F249F2">
                            <w:pPr>
                              <w:rPr>
                                <w:i/>
                                <w:sz w:val="22"/>
                              </w:rPr>
                            </w:pPr>
                            <w:r>
                              <w:rPr>
                                <w:i/>
                                <w:sz w:val="22"/>
                              </w:rPr>
                              <w:t>GPA</w:t>
                            </w:r>
                          </w:p>
                        </w:tc>
                        <w:tc>
                          <w:tcPr>
                            <w:tcW w:w="7560" w:type="dxa"/>
                          </w:tcPr>
                          <w:p w:rsidR="00F249F2" w:rsidRDefault="00F249F2">
                            <w:pPr>
                              <w:rPr>
                                <w:sz w:val="22"/>
                              </w:rPr>
                            </w:pPr>
                            <w:r>
                              <w:rPr>
                                <w:sz w:val="22"/>
                              </w:rPr>
                              <w:t>Grade Point Average is computed as follows on a 4.0 scale:</w:t>
                            </w:r>
                          </w:p>
                          <w:p w:rsidR="00F249F2" w:rsidRDefault="00F249F2">
                            <w:pPr>
                              <w:numPr>
                                <w:ilvl w:val="0"/>
                                <w:numId w:val="1"/>
                              </w:numPr>
                              <w:rPr>
                                <w:sz w:val="22"/>
                              </w:rPr>
                            </w:pPr>
                            <w:r>
                              <w:rPr>
                                <w:sz w:val="22"/>
                              </w:rPr>
                              <w:t>Quality points are assigned on a basis of A=4, B=3, C=2, D=1 and F=0.</w:t>
                            </w:r>
                          </w:p>
                          <w:p w:rsidR="00F249F2" w:rsidRDefault="00F249F2">
                            <w:pPr>
                              <w:numPr>
                                <w:ilvl w:val="0"/>
                                <w:numId w:val="1"/>
                              </w:numPr>
                              <w:rPr>
                                <w:sz w:val="22"/>
                              </w:rPr>
                            </w:pPr>
                            <w:r>
                              <w:rPr>
                                <w:sz w:val="22"/>
                              </w:rPr>
                              <w:t xml:space="preserve">One quality point </w:t>
                            </w:r>
                            <w:r w:rsidR="004145F2">
                              <w:rPr>
                                <w:sz w:val="22"/>
                              </w:rPr>
                              <w:t>is added for Honors courses (Class of 2016)</w:t>
                            </w:r>
                            <w:r>
                              <w:rPr>
                                <w:sz w:val="22"/>
                              </w:rPr>
                              <w:t>.</w:t>
                            </w:r>
                          </w:p>
                          <w:p w:rsidR="00F249F2" w:rsidRDefault="00F249F2">
                            <w:pPr>
                              <w:numPr>
                                <w:ilvl w:val="0"/>
                                <w:numId w:val="1"/>
                              </w:numPr>
                              <w:rPr>
                                <w:sz w:val="22"/>
                              </w:rPr>
                            </w:pPr>
                            <w:r>
                              <w:rPr>
                                <w:sz w:val="22"/>
                              </w:rPr>
                              <w:t>Two quality points are a</w:t>
                            </w:r>
                            <w:r w:rsidR="004145F2">
                              <w:rPr>
                                <w:sz w:val="22"/>
                              </w:rPr>
                              <w:t>dded for Advanced Placement</w:t>
                            </w:r>
                            <w:r>
                              <w:rPr>
                                <w:sz w:val="22"/>
                              </w:rPr>
                              <w:t xml:space="preserve"> courses</w:t>
                            </w:r>
                            <w:r w:rsidR="004145F2">
                              <w:rPr>
                                <w:sz w:val="22"/>
                              </w:rPr>
                              <w:t xml:space="preserve"> (Class of 2016)</w:t>
                            </w:r>
                            <w:r>
                              <w:rPr>
                                <w:sz w:val="22"/>
                              </w:rPr>
                              <w:t>.</w:t>
                            </w:r>
                          </w:p>
                          <w:p w:rsidR="004145F2" w:rsidRDefault="004145F2">
                            <w:pPr>
                              <w:numPr>
                                <w:ilvl w:val="0"/>
                                <w:numId w:val="1"/>
                              </w:numPr>
                              <w:rPr>
                                <w:sz w:val="22"/>
                              </w:rPr>
                            </w:pPr>
                            <w:r>
                              <w:rPr>
                                <w:sz w:val="22"/>
                              </w:rPr>
                              <w:t>Half of one quality point is added for Honors courses (Class of 2019 and beyond).</w:t>
                            </w:r>
                          </w:p>
                          <w:p w:rsidR="004145F2" w:rsidRDefault="004145F2">
                            <w:pPr>
                              <w:numPr>
                                <w:ilvl w:val="0"/>
                                <w:numId w:val="1"/>
                              </w:numPr>
                              <w:rPr>
                                <w:sz w:val="22"/>
                              </w:rPr>
                            </w:pPr>
                            <w:r>
                              <w:rPr>
                                <w:sz w:val="22"/>
                              </w:rPr>
                              <w:t>One quality point is added for Advanced Placement courses (Class of 2019 and beyond).</w:t>
                            </w:r>
                          </w:p>
                          <w:p w:rsidR="00F249F2" w:rsidRDefault="00F249F2">
                            <w:pPr>
                              <w:numPr>
                                <w:ilvl w:val="0"/>
                                <w:numId w:val="1"/>
                              </w:numPr>
                              <w:rPr>
                                <w:sz w:val="22"/>
                              </w:rPr>
                            </w:pPr>
                            <w:r>
                              <w:rPr>
                                <w:sz w:val="22"/>
                              </w:rPr>
                              <w:t xml:space="preserve">Un-weighted GPA is determined by dividing the total number of grade points assigned by the total number of courses.  </w:t>
                            </w:r>
                          </w:p>
                          <w:p w:rsidR="00F249F2" w:rsidRDefault="00F249F2" w:rsidP="00D8645E">
                            <w:pPr>
                              <w:numPr>
                                <w:ilvl w:val="0"/>
                                <w:numId w:val="1"/>
                              </w:numPr>
                              <w:rPr>
                                <w:sz w:val="22"/>
                              </w:rPr>
                            </w:pPr>
                            <w:r>
                              <w:rPr>
                                <w:sz w:val="22"/>
                              </w:rPr>
                              <w:t>Weighted GPA is determined by dividing the total number of grade and quality points by the total number of courses.</w:t>
                            </w:r>
                          </w:p>
                          <w:p w:rsidR="00F249F2" w:rsidRDefault="00F249F2" w:rsidP="003113C0">
                            <w:pPr>
                              <w:ind w:left="360"/>
                              <w:rPr>
                                <w:sz w:val="22"/>
                              </w:rPr>
                            </w:pPr>
                          </w:p>
                        </w:tc>
                      </w:tr>
                      <w:tr w:rsidR="00F249F2">
                        <w:trPr>
                          <w:trHeight w:val="240"/>
                        </w:trPr>
                        <w:tc>
                          <w:tcPr>
                            <w:tcW w:w="1728" w:type="dxa"/>
                          </w:tcPr>
                          <w:p w:rsidR="00F249F2" w:rsidRDefault="00F249F2">
                            <w:pPr>
                              <w:rPr>
                                <w:i/>
                                <w:sz w:val="22"/>
                              </w:rPr>
                            </w:pPr>
                            <w:smartTag w:uri="urn:schemas-microsoft-com:office:smarttags" w:element="place">
                              <w:smartTag w:uri="urn:schemas-microsoft-com:office:smarttags" w:element="PlaceName">
                                <w:r>
                                  <w:rPr>
                                    <w:i/>
                                    <w:sz w:val="22"/>
                                  </w:rPr>
                                  <w:t>Post</w:t>
                                </w:r>
                              </w:smartTag>
                              <w:r>
                                <w:rPr>
                                  <w:i/>
                                  <w:sz w:val="22"/>
                                </w:rPr>
                                <w:t xml:space="preserve"> </w:t>
                              </w:r>
                              <w:smartTag w:uri="urn:schemas-microsoft-com:office:smarttags" w:element="PlaceType">
                                <w:r>
                                  <w:rPr>
                                    <w:i/>
                                    <w:sz w:val="22"/>
                                  </w:rPr>
                                  <w:t>High School</w:t>
                                </w:r>
                              </w:smartTag>
                            </w:smartTag>
                          </w:p>
                        </w:tc>
                        <w:tc>
                          <w:tcPr>
                            <w:tcW w:w="7560" w:type="dxa"/>
                          </w:tcPr>
                          <w:p w:rsidR="00F249F2" w:rsidRDefault="00F249F2" w:rsidP="00983B24">
                            <w:pPr>
                              <w:rPr>
                                <w:sz w:val="22"/>
                              </w:rPr>
                            </w:pPr>
                            <w:r>
                              <w:rPr>
                                <w:sz w:val="22"/>
                              </w:rPr>
                              <w:t xml:space="preserve">In the graduating class </w:t>
                            </w:r>
                            <w:r w:rsidR="007E6E61">
                              <w:rPr>
                                <w:sz w:val="22"/>
                              </w:rPr>
                              <w:t>of 2016</w:t>
                            </w:r>
                            <w:r w:rsidR="00983B24" w:rsidRPr="00983B24">
                              <w:rPr>
                                <w:sz w:val="22"/>
                              </w:rPr>
                              <w:t xml:space="preserve"> (according to the Graduat</w:t>
                            </w:r>
                            <w:r w:rsidR="00C644DD">
                              <w:rPr>
                                <w:sz w:val="22"/>
                              </w:rPr>
                              <w:t xml:space="preserve">ion Data Verification Review </w:t>
                            </w:r>
                            <w:r w:rsidR="005D5C45">
                              <w:rPr>
                                <w:sz w:val="22"/>
                              </w:rPr>
                              <w:t>)</w:t>
                            </w:r>
                            <w:r w:rsidR="005B15AA">
                              <w:rPr>
                                <w:sz w:val="22"/>
                              </w:rPr>
                              <w:t>, approximately</w:t>
                            </w:r>
                            <w:r w:rsidR="007E6E61">
                              <w:rPr>
                                <w:sz w:val="22"/>
                              </w:rPr>
                              <w:t xml:space="preserve"> 75</w:t>
                            </w:r>
                            <w:r w:rsidR="00EE6313">
                              <w:rPr>
                                <w:sz w:val="22"/>
                              </w:rPr>
                              <w:t>% of the students are academically eligible to</w:t>
                            </w:r>
                            <w:r w:rsidR="007E6E61">
                              <w:rPr>
                                <w:sz w:val="22"/>
                              </w:rPr>
                              <w:t xml:space="preserve"> attend a 4 year college</w:t>
                            </w:r>
                            <w:r w:rsidR="00EE6313">
                              <w:rPr>
                                <w:sz w:val="22"/>
                              </w:rPr>
                              <w:t>.</w:t>
                            </w:r>
                            <w:r w:rsidR="00983B24">
                              <w:rPr>
                                <w:sz w:val="22"/>
                              </w:rPr>
                              <w:t xml:space="preserve"> </w:t>
                            </w:r>
                          </w:p>
                        </w:tc>
                      </w:tr>
                      <w:tr w:rsidR="00F249F2">
                        <w:trPr>
                          <w:trHeight w:val="240"/>
                        </w:trPr>
                        <w:tc>
                          <w:tcPr>
                            <w:tcW w:w="1728" w:type="dxa"/>
                          </w:tcPr>
                          <w:p w:rsidR="00F249F2" w:rsidRDefault="00F249F2">
                            <w:pPr>
                              <w:rPr>
                                <w:i/>
                                <w:sz w:val="20"/>
                              </w:rPr>
                            </w:pPr>
                          </w:p>
                        </w:tc>
                        <w:tc>
                          <w:tcPr>
                            <w:tcW w:w="7560" w:type="dxa"/>
                          </w:tcPr>
                          <w:p w:rsidR="00F249F2" w:rsidRDefault="00F249F2">
                            <w:pPr>
                              <w:rPr>
                                <w:sz w:val="20"/>
                              </w:rPr>
                            </w:pPr>
                          </w:p>
                        </w:tc>
                      </w:tr>
                      <w:tr w:rsidR="00F249F2">
                        <w:trPr>
                          <w:trHeight w:val="240"/>
                        </w:trPr>
                        <w:tc>
                          <w:tcPr>
                            <w:tcW w:w="1728" w:type="dxa"/>
                          </w:tcPr>
                          <w:p w:rsidR="00F249F2" w:rsidRDefault="00F249F2">
                            <w:pPr>
                              <w:rPr>
                                <w:i/>
                                <w:sz w:val="20"/>
                              </w:rPr>
                            </w:pPr>
                          </w:p>
                        </w:tc>
                        <w:tc>
                          <w:tcPr>
                            <w:tcW w:w="7560" w:type="dxa"/>
                          </w:tcPr>
                          <w:p w:rsidR="00F249F2" w:rsidRDefault="00F249F2">
                            <w:pPr>
                              <w:rPr>
                                <w:sz w:val="20"/>
                              </w:rPr>
                            </w:pPr>
                          </w:p>
                        </w:tc>
                      </w:tr>
                    </w:tbl>
                    <w:p w:rsidR="00F249F2" w:rsidRDefault="00F249F2"/>
                  </w:txbxContent>
                </v:textbox>
              </v:shape>
            </w:pict>
          </mc:Fallback>
        </mc:AlternateContent>
      </w: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D80197">
      <w:pPr>
        <w:rPr>
          <w:sz w:val="20"/>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-320040</wp:posOffset>
                </wp:positionH>
                <wp:positionV relativeFrom="paragraph">
                  <wp:posOffset>-297180</wp:posOffset>
                </wp:positionV>
                <wp:extent cx="6543675" cy="8872220"/>
                <wp:effectExtent l="381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87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548"/>
                              <w:gridCol w:w="8370"/>
                              <w:gridCol w:w="180"/>
                            </w:tblGrid>
                            <w:tr w:rsidR="00F249F2">
                              <w:tc>
                                <w:tcPr>
                                  <w:tcW w:w="1548" w:type="dxa"/>
                                </w:tcPr>
                                <w:p w:rsidR="00F249F2" w:rsidRDefault="00F249F2">
                                  <w:pPr>
                                    <w:rPr>
                                      <w:i/>
                                      <w:sz w:val="22"/>
                                    </w:rPr>
                                  </w:pPr>
                                  <w:r>
                                    <w:rPr>
                                      <w:i/>
                                      <w:sz w:val="22"/>
                                    </w:rPr>
                                    <w:t>Coursework</w:t>
                                  </w:r>
                                </w:p>
                              </w:tc>
                              <w:tc>
                                <w:tcPr>
                                  <w:tcW w:w="8550" w:type="dxa"/>
                                  <w:gridSpan w:val="2"/>
                                </w:tcPr>
                                <w:p w:rsidR="00F249F2" w:rsidRDefault="00787A88">
                                  <w:pPr>
                                    <w:rPr>
                                      <w:sz w:val="22"/>
                                    </w:rPr>
                                  </w:pPr>
                                  <w:r>
                                    <w:rPr>
                                      <w:sz w:val="22"/>
                                      <w:u w:val="single"/>
                                    </w:rPr>
                                    <w:t>Honors C</w:t>
                                  </w:r>
                                  <w:r w:rsidR="00F249F2" w:rsidRPr="00EF65DD">
                                    <w:rPr>
                                      <w:sz w:val="22"/>
                                      <w:u w:val="single"/>
                                    </w:rPr>
                                    <w:t>ourses offered</w:t>
                                  </w:r>
                                  <w:r>
                                    <w:rPr>
                                      <w:sz w:val="22"/>
                                    </w:rPr>
                                    <w:t xml:space="preserve">: </w:t>
                                  </w:r>
                                  <w:r w:rsidR="002F67B8">
                                    <w:rPr>
                                      <w:sz w:val="22"/>
                                    </w:rPr>
                                    <w:t xml:space="preserve"> Total-</w:t>
                                  </w:r>
                                  <w:r w:rsidR="00EA2FA4">
                                    <w:rPr>
                                      <w:sz w:val="22"/>
                                    </w:rPr>
                                    <w:t>40</w:t>
                                  </w:r>
                                  <w:bookmarkStart w:id="0" w:name="_GoBack"/>
                                  <w:bookmarkEnd w:id="0"/>
                                </w:p>
                                <w:p w:rsidR="00F249F2" w:rsidRDefault="00F249F2">
                                  <w:pPr>
                                    <w:numPr>
                                      <w:ilvl w:val="0"/>
                                      <w:numId w:val="3"/>
                                    </w:numPr>
                                    <w:rPr>
                                      <w:sz w:val="22"/>
                                    </w:rPr>
                                  </w:pPr>
                                  <w:r>
                                    <w:rPr>
                                      <w:sz w:val="22"/>
                                    </w:rPr>
                                    <w:t>English:</w:t>
                                  </w:r>
                                  <w:r>
                                    <w:rPr>
                                      <w:sz w:val="22"/>
                                    </w:rPr>
                                    <w:tab/>
                                  </w:r>
                                  <w:r w:rsidR="007A5572">
                                    <w:rPr>
                                      <w:sz w:val="22"/>
                                    </w:rPr>
                                    <w:t xml:space="preserve">   </w:t>
                                  </w:r>
                                  <w:r>
                                    <w:rPr>
                                      <w:sz w:val="22"/>
                                    </w:rPr>
                                    <w:t>English 9, 10</w:t>
                                  </w:r>
                                  <w:r w:rsidR="00EF65DD">
                                    <w:rPr>
                                      <w:sz w:val="22"/>
                                    </w:rPr>
                                    <w:t>,</w:t>
                                  </w:r>
                                  <w:r>
                                    <w:rPr>
                                      <w:sz w:val="22"/>
                                    </w:rPr>
                                    <w:t xml:space="preserve"> 11, and 12</w:t>
                                  </w:r>
                                </w:p>
                                <w:p w:rsidR="00F249F2" w:rsidRDefault="00F249F2">
                                  <w:pPr>
                                    <w:numPr>
                                      <w:ilvl w:val="0"/>
                                      <w:numId w:val="3"/>
                                    </w:numPr>
                                    <w:rPr>
                                      <w:sz w:val="22"/>
                                    </w:rPr>
                                  </w:pPr>
                                  <w:r>
                                    <w:rPr>
                                      <w:sz w:val="22"/>
                                    </w:rPr>
                                    <w:t xml:space="preserve">Math:  </w:t>
                                  </w:r>
                                  <w:r>
                                    <w:rPr>
                                      <w:sz w:val="22"/>
                                    </w:rPr>
                                    <w:tab/>
                                  </w:r>
                                  <w:r w:rsidR="007A5572">
                                    <w:rPr>
                                      <w:sz w:val="22"/>
                                    </w:rPr>
                                    <w:t xml:space="preserve">   </w:t>
                                  </w:r>
                                  <w:r>
                                    <w:rPr>
                                      <w:sz w:val="22"/>
                                    </w:rPr>
                                    <w:t xml:space="preserve">Pre-Calculus, </w:t>
                                  </w:r>
                                  <w:r w:rsidR="00B56BE2">
                                    <w:rPr>
                                      <w:sz w:val="22"/>
                                    </w:rPr>
                                    <w:t xml:space="preserve">Common Core Math II and </w:t>
                                  </w:r>
                                  <w:r w:rsidR="00A30677">
                                    <w:rPr>
                                      <w:sz w:val="22"/>
                                    </w:rPr>
                                    <w:t>III,</w:t>
                                  </w:r>
                                  <w:r>
                                    <w:rPr>
                                      <w:sz w:val="22"/>
                                    </w:rPr>
                                    <w:t xml:space="preserve"> and Discrete Math</w:t>
                                  </w:r>
                                </w:p>
                                <w:p w:rsidR="00F249F2" w:rsidRDefault="00F249F2" w:rsidP="00FA7FD3">
                                  <w:pPr>
                                    <w:numPr>
                                      <w:ilvl w:val="0"/>
                                      <w:numId w:val="3"/>
                                    </w:numPr>
                                    <w:rPr>
                                      <w:sz w:val="22"/>
                                    </w:rPr>
                                  </w:pPr>
                                  <w:r>
                                    <w:rPr>
                                      <w:sz w:val="22"/>
                                    </w:rPr>
                                    <w:t>Science:</w:t>
                                  </w:r>
                                  <w:r>
                                    <w:rPr>
                                      <w:sz w:val="22"/>
                                    </w:rPr>
                                    <w:tab/>
                                  </w:r>
                                  <w:r w:rsidR="007A5572">
                                    <w:rPr>
                                      <w:sz w:val="22"/>
                                    </w:rPr>
                                    <w:t xml:space="preserve">   </w:t>
                                  </w:r>
                                  <w:r>
                                    <w:rPr>
                                      <w:sz w:val="22"/>
                                    </w:rPr>
                                    <w:t xml:space="preserve">Biology (Lab Science), Earth Environmental Science, Chemistry (Lab Science), </w:t>
                                  </w:r>
                                </w:p>
                                <w:p w:rsidR="00F249F2" w:rsidRDefault="00F249F2" w:rsidP="00FE2F65">
                                  <w:pPr>
                                    <w:rPr>
                                      <w:sz w:val="22"/>
                                    </w:rPr>
                                  </w:pPr>
                                  <w:r>
                                    <w:rPr>
                                      <w:sz w:val="22"/>
                                    </w:rPr>
                                    <w:t xml:space="preserve">                         </w:t>
                                  </w:r>
                                  <w:r w:rsidR="007A5572">
                                    <w:rPr>
                                      <w:sz w:val="22"/>
                                    </w:rPr>
                                    <w:t xml:space="preserve">   </w:t>
                                  </w:r>
                                  <w:r>
                                    <w:rPr>
                                      <w:sz w:val="22"/>
                                    </w:rPr>
                                    <w:t xml:space="preserve"> Physics (Lab Science), Human Anatomy and Physiology</w:t>
                                  </w:r>
                                </w:p>
                                <w:p w:rsidR="00F249F2" w:rsidRDefault="007A5572">
                                  <w:pPr>
                                    <w:numPr>
                                      <w:ilvl w:val="0"/>
                                      <w:numId w:val="3"/>
                                    </w:numPr>
                                    <w:rPr>
                                      <w:sz w:val="22"/>
                                    </w:rPr>
                                  </w:pPr>
                                  <w:r>
                                    <w:rPr>
                                      <w:sz w:val="22"/>
                                    </w:rPr>
                                    <w:t xml:space="preserve">Social Studies:      </w:t>
                                  </w:r>
                                  <w:r w:rsidR="00F249F2">
                                    <w:rPr>
                                      <w:sz w:val="22"/>
                                    </w:rPr>
                                    <w:t xml:space="preserve">World History, Civics and Economics, </w:t>
                                  </w:r>
                                  <w:r w:rsidR="00787A88">
                                    <w:rPr>
                                      <w:sz w:val="22"/>
                                    </w:rPr>
                                    <w:t>American History I</w:t>
                                  </w:r>
                                  <w:r w:rsidR="00A30677">
                                    <w:rPr>
                                      <w:sz w:val="22"/>
                                    </w:rPr>
                                    <w:t xml:space="preserve"> and II</w:t>
                                  </w:r>
                                </w:p>
                                <w:p w:rsidR="00FD0F96" w:rsidRDefault="00FD0F96" w:rsidP="00C9263D">
                                  <w:pPr>
                                    <w:numPr>
                                      <w:ilvl w:val="0"/>
                                      <w:numId w:val="3"/>
                                    </w:numPr>
                                    <w:rPr>
                                      <w:sz w:val="22"/>
                                    </w:rPr>
                                  </w:pPr>
                                  <w:r>
                                    <w:rPr>
                                      <w:sz w:val="22"/>
                                    </w:rPr>
                                    <w:t>World</w:t>
                                  </w:r>
                                  <w:r w:rsidR="00F249F2">
                                    <w:rPr>
                                      <w:sz w:val="22"/>
                                    </w:rPr>
                                    <w:t xml:space="preserve"> L</w:t>
                                  </w:r>
                                  <w:r>
                                    <w:rPr>
                                      <w:sz w:val="22"/>
                                    </w:rPr>
                                    <w:t>ang</w:t>
                                  </w:r>
                                  <w:r w:rsidR="007A5572">
                                    <w:rPr>
                                      <w:sz w:val="22"/>
                                    </w:rPr>
                                    <w:t>uage</w:t>
                                  </w:r>
                                  <w:r>
                                    <w:rPr>
                                      <w:sz w:val="22"/>
                                    </w:rPr>
                                    <w:t xml:space="preserve">: </w:t>
                                  </w:r>
                                  <w:r w:rsidR="00F249F2">
                                    <w:rPr>
                                      <w:sz w:val="22"/>
                                    </w:rPr>
                                    <w:t>Spanish III and IV, French III and IV, German III and IV, and</w:t>
                                  </w:r>
                                </w:p>
                                <w:p w:rsidR="00F249F2" w:rsidRPr="00C9263D" w:rsidRDefault="00F249F2" w:rsidP="00FD0F96">
                                  <w:pPr>
                                    <w:ind w:left="360"/>
                                    <w:rPr>
                                      <w:sz w:val="22"/>
                                    </w:rPr>
                                  </w:pPr>
                                  <w:r>
                                    <w:rPr>
                                      <w:sz w:val="22"/>
                                    </w:rPr>
                                    <w:t xml:space="preserve"> </w:t>
                                  </w:r>
                                  <w:r w:rsidR="00FD0F96">
                                    <w:rPr>
                                      <w:sz w:val="22"/>
                                    </w:rPr>
                                    <w:t xml:space="preserve">                    </w:t>
                                  </w:r>
                                  <w:r w:rsidR="007A5572">
                                    <w:rPr>
                                      <w:sz w:val="22"/>
                                    </w:rPr>
                                    <w:t xml:space="preserve">       </w:t>
                                  </w:r>
                                  <w:r w:rsidR="00FD0F96">
                                    <w:rPr>
                                      <w:sz w:val="22"/>
                                    </w:rPr>
                                    <w:t xml:space="preserve">Latin III                  </w:t>
                                  </w:r>
                                  <w:r w:rsidRPr="00C9263D">
                                    <w:rPr>
                                      <w:sz w:val="22"/>
                                    </w:rPr>
                                    <w:t xml:space="preserve"> </w:t>
                                  </w:r>
                                </w:p>
                                <w:p w:rsidR="00F249F2" w:rsidRDefault="00F249F2" w:rsidP="00C9263D">
                                  <w:pPr>
                                    <w:numPr>
                                      <w:ilvl w:val="0"/>
                                      <w:numId w:val="3"/>
                                    </w:numPr>
                                    <w:rPr>
                                      <w:sz w:val="22"/>
                                    </w:rPr>
                                  </w:pPr>
                                  <w:r>
                                    <w:rPr>
                                      <w:sz w:val="22"/>
                                    </w:rPr>
                                    <w:t xml:space="preserve">Fine Arts: </w:t>
                                  </w:r>
                                  <w:r>
                                    <w:rPr>
                                      <w:sz w:val="22"/>
                                    </w:rPr>
                                    <w:tab/>
                                  </w:r>
                                  <w:r w:rsidR="007A5572">
                                    <w:rPr>
                                      <w:sz w:val="22"/>
                                    </w:rPr>
                                    <w:t xml:space="preserve">   </w:t>
                                  </w:r>
                                  <w:r>
                                    <w:rPr>
                                      <w:sz w:val="22"/>
                                    </w:rPr>
                                    <w:t xml:space="preserve">Band, Orchestra, Chorus, Theatre , Crafts, Art, and Photography </w:t>
                                  </w:r>
                                </w:p>
                                <w:p w:rsidR="00F249F2" w:rsidRPr="00C9263D" w:rsidRDefault="008930D6" w:rsidP="00C9263D">
                                  <w:pPr>
                                    <w:ind w:left="360"/>
                                    <w:rPr>
                                      <w:sz w:val="22"/>
                                    </w:rPr>
                                  </w:pPr>
                                  <w:r>
                                    <w:rPr>
                                      <w:sz w:val="22"/>
                                    </w:rPr>
                                    <w:t xml:space="preserve">                    </w:t>
                                  </w:r>
                                  <w:r w:rsidR="007A5572">
                                    <w:rPr>
                                      <w:sz w:val="22"/>
                                    </w:rPr>
                                    <w:t xml:space="preserve">  </w:t>
                                  </w:r>
                                  <w:r>
                                    <w:rPr>
                                      <w:sz w:val="22"/>
                                    </w:rPr>
                                    <w:t>(all courses</w:t>
                                  </w:r>
                                  <w:r w:rsidR="00F249F2" w:rsidRPr="00C9263D">
                                    <w:rPr>
                                      <w:sz w:val="22"/>
                                    </w:rPr>
                                    <w:t xml:space="preserve"> offer Intermediate/Advanced Levels)</w:t>
                                  </w:r>
                                </w:p>
                                <w:p w:rsidR="00EF65DD" w:rsidRDefault="00F249F2" w:rsidP="006E368C">
                                  <w:pPr>
                                    <w:numPr>
                                      <w:ilvl w:val="0"/>
                                      <w:numId w:val="3"/>
                                    </w:numPr>
                                    <w:rPr>
                                      <w:sz w:val="22"/>
                                    </w:rPr>
                                  </w:pPr>
                                  <w:r>
                                    <w:rPr>
                                      <w:sz w:val="22"/>
                                    </w:rPr>
                                    <w:t xml:space="preserve">Career Tech:  PLTW Biomedical  Sciences, PLTW Intro Engineering, </w:t>
                                  </w:r>
                                </w:p>
                                <w:p w:rsidR="00787A88" w:rsidRDefault="00EF65DD" w:rsidP="00EF65DD">
                                  <w:pPr>
                                    <w:ind w:left="360"/>
                                    <w:rPr>
                                      <w:sz w:val="22"/>
                                    </w:rPr>
                                  </w:pPr>
                                  <w:r>
                                    <w:rPr>
                                      <w:sz w:val="22"/>
                                    </w:rPr>
                                    <w:t xml:space="preserve">                      </w:t>
                                  </w:r>
                                  <w:r w:rsidR="00F249F2">
                                    <w:rPr>
                                      <w:sz w:val="22"/>
                                    </w:rPr>
                                    <w:t xml:space="preserve">PLTW Civil Engineering, </w:t>
                                  </w:r>
                                  <w:r w:rsidR="00787A88">
                                    <w:rPr>
                                      <w:sz w:val="22"/>
                                    </w:rPr>
                                    <w:t xml:space="preserve">PLTW Human Body Systems, </w:t>
                                  </w:r>
                                </w:p>
                                <w:p w:rsidR="00787A88" w:rsidRDefault="00787A88" w:rsidP="00787A88">
                                  <w:pPr>
                                    <w:ind w:left="360"/>
                                    <w:rPr>
                                      <w:sz w:val="22"/>
                                    </w:rPr>
                                  </w:pPr>
                                  <w:r>
                                    <w:rPr>
                                      <w:sz w:val="22"/>
                                    </w:rPr>
                                    <w:t xml:space="preserve">                      </w:t>
                                  </w:r>
                                  <w:r w:rsidR="00F249F2">
                                    <w:rPr>
                                      <w:sz w:val="22"/>
                                    </w:rPr>
                                    <w:t>Drafting II-Architectural, Computer Engine</w:t>
                                  </w:r>
                                  <w:r w:rsidR="008930D6">
                                    <w:rPr>
                                      <w:sz w:val="22"/>
                                    </w:rPr>
                                    <w:t>ering</w:t>
                                  </w:r>
                                  <w:r w:rsidR="00EF65DD">
                                    <w:rPr>
                                      <w:sz w:val="22"/>
                                    </w:rPr>
                                    <w:t xml:space="preserve"> </w:t>
                                  </w:r>
                                  <w:r>
                                    <w:rPr>
                                      <w:sz w:val="22"/>
                                    </w:rPr>
                                    <w:t>Technology II,</w:t>
                                  </w:r>
                                  <w:r w:rsidR="007E6E61">
                                    <w:rPr>
                                      <w:sz w:val="22"/>
                                    </w:rPr>
                                    <w:t xml:space="preserve"> PLTW</w:t>
                                  </w:r>
                                </w:p>
                                <w:p w:rsidR="007E6E61" w:rsidRDefault="007E6E61" w:rsidP="00787A88">
                                  <w:pPr>
                                    <w:ind w:left="360"/>
                                    <w:rPr>
                                      <w:sz w:val="22"/>
                                    </w:rPr>
                                  </w:pPr>
                                  <w:r>
                                    <w:rPr>
                                      <w:sz w:val="22"/>
                                    </w:rPr>
                                    <w:t xml:space="preserve">                      Medical Intervention</w:t>
                                  </w:r>
                                  <w:r w:rsidR="00FD0F96">
                                    <w:rPr>
                                      <w:sz w:val="22"/>
                                    </w:rPr>
                                    <w:t xml:space="preserve">, Accounting </w:t>
                                  </w:r>
                                  <w:r w:rsidR="00EA2FA4">
                                    <w:rPr>
                                      <w:sz w:val="22"/>
                                    </w:rPr>
                                    <w:t xml:space="preserve">1 and </w:t>
                                  </w:r>
                                  <w:r w:rsidR="00FD0F96">
                                    <w:rPr>
                                      <w:sz w:val="22"/>
                                    </w:rPr>
                                    <w:t>2</w:t>
                                  </w:r>
                                </w:p>
                                <w:p w:rsidR="00F249F2" w:rsidRPr="006E368C" w:rsidRDefault="00787A88" w:rsidP="00787A88">
                                  <w:pPr>
                                    <w:ind w:left="360"/>
                                    <w:rPr>
                                      <w:sz w:val="22"/>
                                    </w:rPr>
                                  </w:pPr>
                                  <w:r>
                                    <w:rPr>
                                      <w:sz w:val="22"/>
                                    </w:rPr>
                                    <w:t xml:space="preserve">                      </w:t>
                                  </w:r>
                                  <w:r w:rsidR="00EF65DD">
                                    <w:rPr>
                                      <w:sz w:val="22"/>
                                    </w:rPr>
                                    <w:t xml:space="preserve">    </w:t>
                                  </w:r>
                                  <w:r w:rsidR="008930D6">
                                    <w:rPr>
                                      <w:sz w:val="22"/>
                                    </w:rPr>
                                    <w:t xml:space="preserve"> </w:t>
                                  </w:r>
                                  <w:r w:rsidR="00EF65DD">
                                    <w:rPr>
                                      <w:sz w:val="22"/>
                                    </w:rPr>
                                    <w:t xml:space="preserve">                       </w:t>
                                  </w:r>
                                </w:p>
                                <w:p w:rsidR="00F249F2" w:rsidRDefault="00F249F2">
                                  <w:pPr>
                                    <w:rPr>
                                      <w:sz w:val="22"/>
                                    </w:rPr>
                                  </w:pPr>
                                </w:p>
                                <w:p w:rsidR="00F249F2" w:rsidRDefault="00F249F2">
                                  <w:pPr>
                                    <w:rPr>
                                      <w:sz w:val="22"/>
                                    </w:rPr>
                                  </w:pPr>
                                  <w:r w:rsidRPr="00EF65DD">
                                    <w:rPr>
                                      <w:sz w:val="22"/>
                                      <w:u w:val="single"/>
                                    </w:rPr>
                                    <w:t>Advanced Placement (AP) courses</w:t>
                                  </w:r>
                                  <w:r w:rsidRPr="00EF65DD">
                                    <w:rPr>
                                      <w:sz w:val="22"/>
                                    </w:rPr>
                                    <w:t>:  Tot</w:t>
                                  </w:r>
                                  <w:r w:rsidR="002F67B8">
                                    <w:rPr>
                                      <w:sz w:val="22"/>
                                    </w:rPr>
                                    <w:t>al -</w:t>
                                  </w:r>
                                  <w:r w:rsidR="005B15AA">
                                    <w:rPr>
                                      <w:sz w:val="22"/>
                                    </w:rPr>
                                    <w:t>25</w:t>
                                  </w:r>
                                </w:p>
                                <w:p w:rsidR="00F249F2" w:rsidRDefault="00F249F2">
                                  <w:pPr>
                                    <w:numPr>
                                      <w:ilvl w:val="0"/>
                                      <w:numId w:val="2"/>
                                    </w:numPr>
                                    <w:rPr>
                                      <w:sz w:val="22"/>
                                    </w:rPr>
                                  </w:pPr>
                                  <w:r>
                                    <w:rPr>
                                      <w:sz w:val="22"/>
                                    </w:rPr>
                                    <w:t>English:</w:t>
                                  </w:r>
                                  <w:r>
                                    <w:rPr>
                                      <w:sz w:val="22"/>
                                    </w:rPr>
                                    <w:tab/>
                                  </w:r>
                                  <w:r w:rsidR="005B15AA">
                                    <w:rPr>
                                      <w:sz w:val="22"/>
                                    </w:rPr>
                                    <w:t xml:space="preserve">  </w:t>
                                  </w:r>
                                  <w:r>
                                    <w:rPr>
                                      <w:sz w:val="22"/>
                                    </w:rPr>
                                    <w:t>English 11 and 12</w:t>
                                  </w:r>
                                </w:p>
                                <w:p w:rsidR="00F249F2" w:rsidRDefault="00F249F2">
                                  <w:pPr>
                                    <w:numPr>
                                      <w:ilvl w:val="0"/>
                                      <w:numId w:val="2"/>
                                    </w:numPr>
                                    <w:rPr>
                                      <w:sz w:val="22"/>
                                    </w:rPr>
                                  </w:pPr>
                                  <w:r>
                                    <w:rPr>
                                      <w:sz w:val="22"/>
                                    </w:rPr>
                                    <w:t>Math</w:t>
                                  </w:r>
                                  <w:r w:rsidR="00787A88">
                                    <w:rPr>
                                      <w:sz w:val="22"/>
                                    </w:rPr>
                                    <w:t>:</w:t>
                                  </w:r>
                                  <w:r w:rsidR="00787A88">
                                    <w:rPr>
                                      <w:sz w:val="22"/>
                                    </w:rPr>
                                    <w:tab/>
                                  </w:r>
                                  <w:r w:rsidR="00FD0F96">
                                    <w:rPr>
                                      <w:sz w:val="22"/>
                                    </w:rPr>
                                    <w:t xml:space="preserve">  </w:t>
                                  </w:r>
                                  <w:r w:rsidR="00787A88">
                                    <w:rPr>
                                      <w:sz w:val="22"/>
                                    </w:rPr>
                                    <w:t>Calculus AB and BC</w:t>
                                  </w:r>
                                  <w:r w:rsidR="00A30677">
                                    <w:rPr>
                                      <w:sz w:val="22"/>
                                    </w:rPr>
                                    <w:t>, AP Statistics</w:t>
                                  </w:r>
                                </w:p>
                                <w:p w:rsidR="00F249F2" w:rsidRDefault="00FD0F96" w:rsidP="00EA73CA">
                                  <w:pPr>
                                    <w:numPr>
                                      <w:ilvl w:val="0"/>
                                      <w:numId w:val="2"/>
                                    </w:numPr>
                                    <w:rPr>
                                      <w:sz w:val="22"/>
                                    </w:rPr>
                                  </w:pPr>
                                  <w:r>
                                    <w:rPr>
                                      <w:sz w:val="22"/>
                                    </w:rPr>
                                    <w:t xml:space="preserve">Science:   </w:t>
                                  </w:r>
                                  <w:r w:rsidR="00F249F2">
                                    <w:rPr>
                                      <w:sz w:val="22"/>
                                    </w:rPr>
                                    <w:t xml:space="preserve">Biology, Chemistry, </w:t>
                                  </w:r>
                                  <w:r w:rsidR="008930D6">
                                    <w:rPr>
                                      <w:sz w:val="22"/>
                                    </w:rPr>
                                    <w:t xml:space="preserve"> </w:t>
                                  </w:r>
                                  <w:r w:rsidR="00604F4F">
                                    <w:rPr>
                                      <w:sz w:val="22"/>
                                    </w:rPr>
                                    <w:t xml:space="preserve">Physics </w:t>
                                  </w:r>
                                  <w:r w:rsidR="008930D6">
                                    <w:rPr>
                                      <w:sz w:val="22"/>
                                    </w:rPr>
                                    <w:t xml:space="preserve">and </w:t>
                                  </w:r>
                                  <w:r w:rsidR="00F249F2">
                                    <w:rPr>
                                      <w:sz w:val="22"/>
                                    </w:rPr>
                                    <w:t xml:space="preserve">Environmental Science </w:t>
                                  </w:r>
                                </w:p>
                                <w:p w:rsidR="00F249F2" w:rsidRPr="00553E98" w:rsidRDefault="00F249F2" w:rsidP="00AA04D6">
                                  <w:pPr>
                                    <w:ind w:left="360"/>
                                    <w:rPr>
                                      <w:sz w:val="22"/>
                                    </w:rPr>
                                  </w:pPr>
                                  <w:r>
                                    <w:rPr>
                                      <w:sz w:val="22"/>
                                    </w:rPr>
                                    <w:t xml:space="preserve">                   </w:t>
                                  </w:r>
                                  <w:r w:rsidR="00FD0F96">
                                    <w:rPr>
                                      <w:sz w:val="22"/>
                                    </w:rPr>
                                    <w:t xml:space="preserve">   </w:t>
                                  </w:r>
                                  <w:r>
                                    <w:rPr>
                                      <w:sz w:val="22"/>
                                    </w:rPr>
                                    <w:t>(All science courses have a lab component)</w:t>
                                  </w:r>
                                </w:p>
                                <w:p w:rsidR="00EF65DD" w:rsidRDefault="00FD0F96" w:rsidP="00EF65DD">
                                  <w:pPr>
                                    <w:numPr>
                                      <w:ilvl w:val="0"/>
                                      <w:numId w:val="2"/>
                                    </w:numPr>
                                    <w:rPr>
                                      <w:sz w:val="22"/>
                                    </w:rPr>
                                  </w:pPr>
                                  <w:r>
                                    <w:rPr>
                                      <w:sz w:val="22"/>
                                    </w:rPr>
                                    <w:t>Social S</w:t>
                                  </w:r>
                                  <w:r w:rsidR="007A5572">
                                    <w:rPr>
                                      <w:sz w:val="22"/>
                                    </w:rPr>
                                    <w:t>tudies</w:t>
                                  </w:r>
                                  <w:r>
                                    <w:rPr>
                                      <w:sz w:val="22"/>
                                    </w:rPr>
                                    <w:t xml:space="preserve">: </w:t>
                                  </w:r>
                                  <w:r w:rsidR="00F249F2" w:rsidRPr="00EF65DD">
                                    <w:rPr>
                                      <w:sz w:val="22"/>
                                    </w:rPr>
                                    <w:t>European Hist</w:t>
                                  </w:r>
                                  <w:r w:rsidR="00EF65DD" w:rsidRPr="00EF65DD">
                                    <w:rPr>
                                      <w:sz w:val="22"/>
                                    </w:rPr>
                                    <w:t xml:space="preserve">ory, US Government, US History, </w:t>
                                  </w:r>
                                  <w:r w:rsidR="00F249F2" w:rsidRPr="00EF65DD">
                                    <w:rPr>
                                      <w:sz w:val="22"/>
                                    </w:rPr>
                                    <w:t>Human</w:t>
                                  </w:r>
                                  <w:r w:rsidR="00EF65DD">
                                    <w:rPr>
                                      <w:sz w:val="22"/>
                                    </w:rPr>
                                    <w:t xml:space="preserve"> Geography,</w:t>
                                  </w:r>
                                </w:p>
                                <w:p w:rsidR="00F249F2" w:rsidRPr="00EF65DD" w:rsidRDefault="00EF65DD" w:rsidP="00EF65DD">
                                  <w:pPr>
                                    <w:ind w:left="360"/>
                                    <w:rPr>
                                      <w:sz w:val="22"/>
                                    </w:rPr>
                                  </w:pPr>
                                  <w:r>
                                    <w:rPr>
                                      <w:sz w:val="22"/>
                                    </w:rPr>
                                    <w:t xml:space="preserve">                   </w:t>
                                  </w:r>
                                  <w:r w:rsidR="00FD0F96">
                                    <w:rPr>
                                      <w:sz w:val="22"/>
                                    </w:rPr>
                                    <w:t xml:space="preserve">  </w:t>
                                  </w:r>
                                  <w:r w:rsidR="007A5572">
                                    <w:rPr>
                                      <w:sz w:val="22"/>
                                    </w:rPr>
                                    <w:t xml:space="preserve">       </w:t>
                                  </w:r>
                                  <w:r>
                                    <w:rPr>
                                      <w:sz w:val="22"/>
                                    </w:rPr>
                                    <w:t xml:space="preserve"> World History, Psychology, and Economics (Micro)</w:t>
                                  </w:r>
                                  <w:r w:rsidR="00F249F2" w:rsidRPr="00EF65DD">
                                    <w:rPr>
                                      <w:sz w:val="22"/>
                                    </w:rPr>
                                    <w:t xml:space="preserve"> </w:t>
                                  </w:r>
                                  <w:r w:rsidR="00F249F2" w:rsidRPr="00EF65DD">
                                    <w:rPr>
                                      <w:sz w:val="22"/>
                                    </w:rPr>
                                    <w:tab/>
                                  </w:r>
                                  <w:r w:rsidR="00F249F2" w:rsidRPr="00EF65DD">
                                    <w:rPr>
                                      <w:sz w:val="22"/>
                                    </w:rPr>
                                    <w:tab/>
                                    <w:t xml:space="preserve">                      </w:t>
                                  </w:r>
                                  <w:r w:rsidRPr="00EF65DD">
                                    <w:rPr>
                                      <w:sz w:val="22"/>
                                    </w:rPr>
                                    <w:t xml:space="preserve"> </w:t>
                                  </w:r>
                                  <w:r w:rsidR="00F249F2" w:rsidRPr="00EF65DD">
                                    <w:rPr>
                                      <w:sz w:val="22"/>
                                    </w:rPr>
                                    <w:t xml:space="preserve"> </w:t>
                                  </w:r>
                                  <w:r w:rsidRPr="00EF65DD">
                                    <w:rPr>
                                      <w:sz w:val="22"/>
                                    </w:rPr>
                                    <w:t xml:space="preserve">           </w:t>
                                  </w:r>
                                </w:p>
                                <w:p w:rsidR="00F249F2" w:rsidRDefault="000657AD">
                                  <w:pPr>
                                    <w:numPr>
                                      <w:ilvl w:val="0"/>
                                      <w:numId w:val="2"/>
                                    </w:numPr>
                                    <w:rPr>
                                      <w:sz w:val="22"/>
                                    </w:rPr>
                                  </w:pPr>
                                  <w:r>
                                    <w:rPr>
                                      <w:sz w:val="22"/>
                                    </w:rPr>
                                    <w:t>World L</w:t>
                                  </w:r>
                                  <w:r w:rsidR="00FD0F96">
                                    <w:rPr>
                                      <w:sz w:val="22"/>
                                    </w:rPr>
                                    <w:t>ang</w:t>
                                  </w:r>
                                  <w:r w:rsidR="007A5572">
                                    <w:rPr>
                                      <w:sz w:val="22"/>
                                    </w:rPr>
                                    <w:t>uage</w:t>
                                  </w:r>
                                  <w:r w:rsidR="00FD0F96">
                                    <w:rPr>
                                      <w:sz w:val="22"/>
                                    </w:rPr>
                                    <w:t xml:space="preserve">:  </w:t>
                                  </w:r>
                                  <w:r w:rsidR="00F249F2" w:rsidRPr="00EF65DD">
                                    <w:rPr>
                                      <w:sz w:val="22"/>
                                    </w:rPr>
                                    <w:t>Spanish V, German V, French V, and Latin IV</w:t>
                                  </w:r>
                                </w:p>
                                <w:p w:rsidR="00EF65DD" w:rsidRPr="005B15AA" w:rsidRDefault="00F249F2" w:rsidP="005B15AA">
                                  <w:pPr>
                                    <w:numPr>
                                      <w:ilvl w:val="0"/>
                                      <w:numId w:val="2"/>
                                    </w:numPr>
                                    <w:rPr>
                                      <w:sz w:val="22"/>
                                    </w:rPr>
                                  </w:pPr>
                                  <w:r>
                                    <w:rPr>
                                      <w:sz w:val="22"/>
                                    </w:rPr>
                                    <w:t>Fine Ar</w:t>
                                  </w:r>
                                  <w:r w:rsidR="007A5572">
                                    <w:rPr>
                                      <w:sz w:val="22"/>
                                    </w:rPr>
                                    <w:t xml:space="preserve">ts: </w:t>
                                  </w:r>
                                  <w:r w:rsidR="005B15AA">
                                    <w:rPr>
                                      <w:sz w:val="22"/>
                                    </w:rPr>
                                    <w:t>Art History, Studio Art 2D</w:t>
                                  </w:r>
                                  <w:r w:rsidR="008930D6">
                                    <w:rPr>
                                      <w:sz w:val="22"/>
                                    </w:rPr>
                                    <w:t xml:space="preserve">, </w:t>
                                  </w:r>
                                  <w:r w:rsidR="00FD0F96">
                                    <w:rPr>
                                      <w:sz w:val="22"/>
                                    </w:rPr>
                                    <w:t xml:space="preserve">Studio Art Drawing and </w:t>
                                  </w:r>
                                  <w:r w:rsidR="005B15AA">
                                    <w:rPr>
                                      <w:sz w:val="22"/>
                                    </w:rPr>
                                    <w:t>Music</w:t>
                                  </w:r>
                                  <w:r w:rsidR="00EF65DD" w:rsidRPr="005B15AA">
                                    <w:rPr>
                                      <w:sz w:val="22"/>
                                    </w:rPr>
                                    <w:t xml:space="preserve"> Theory</w:t>
                                  </w:r>
                                </w:p>
                                <w:p w:rsidR="005B15AA" w:rsidRPr="005B15AA" w:rsidRDefault="005B15AA" w:rsidP="005B15AA">
                                  <w:pPr>
                                    <w:pStyle w:val="ListParagraph"/>
                                    <w:numPr>
                                      <w:ilvl w:val="0"/>
                                      <w:numId w:val="2"/>
                                    </w:numPr>
                                    <w:rPr>
                                      <w:sz w:val="22"/>
                                    </w:rPr>
                                  </w:pPr>
                                  <w:r>
                                    <w:rPr>
                                      <w:sz w:val="22"/>
                                    </w:rPr>
                                    <w:t xml:space="preserve">Other:  </w:t>
                                  </w:r>
                                  <w:r w:rsidR="00FD0F96">
                                    <w:rPr>
                                      <w:sz w:val="22"/>
                                    </w:rPr>
                                    <w:t xml:space="preserve">   </w:t>
                                  </w:r>
                                  <w:r w:rsidR="007A5572">
                                    <w:rPr>
                                      <w:sz w:val="22"/>
                                    </w:rPr>
                                    <w:t xml:space="preserve"> </w:t>
                                  </w:r>
                                  <w:r>
                                    <w:rPr>
                                      <w:sz w:val="22"/>
                                    </w:rPr>
                                    <w:t>AP Computer Science</w:t>
                                  </w:r>
                                </w:p>
                                <w:p w:rsidR="00F249F2" w:rsidRDefault="00F249F2" w:rsidP="005D08D2">
                                  <w:pPr>
                                    <w:rPr>
                                      <w:sz w:val="22"/>
                                    </w:rPr>
                                  </w:pPr>
                                </w:p>
                              </w:tc>
                            </w:tr>
                            <w:tr w:rsidR="00F249F2">
                              <w:trPr>
                                <w:gridAfter w:val="1"/>
                                <w:wAfter w:w="180" w:type="dxa"/>
                              </w:trPr>
                              <w:tc>
                                <w:tcPr>
                                  <w:tcW w:w="1548" w:type="dxa"/>
                                </w:tcPr>
                                <w:p w:rsidR="00F249F2" w:rsidRDefault="00F249F2">
                                  <w:pPr>
                                    <w:rPr>
                                      <w:i/>
                                      <w:sz w:val="22"/>
                                    </w:rPr>
                                  </w:pPr>
                                  <w:r>
                                    <w:rPr>
                                      <w:i/>
                                      <w:sz w:val="22"/>
                                    </w:rPr>
                                    <w:t>Class Rank</w:t>
                                  </w:r>
                                </w:p>
                              </w:tc>
                              <w:tc>
                                <w:tcPr>
                                  <w:tcW w:w="8370" w:type="dxa"/>
                                </w:tcPr>
                                <w:p w:rsidR="00F249F2" w:rsidRDefault="00F249F2">
                                  <w:pPr>
                                    <w:rPr>
                                      <w:sz w:val="22"/>
                                    </w:rPr>
                                  </w:pPr>
                                  <w:r>
                                    <w:rPr>
                                      <w:sz w:val="22"/>
                                    </w:rPr>
                                    <w:t>Class rank is computed at the sixth, s</w:t>
                                  </w:r>
                                  <w:r w:rsidR="00604F4F">
                                    <w:rPr>
                                      <w:sz w:val="22"/>
                                    </w:rPr>
                                    <w:t>eventh and final semesters and</w:t>
                                  </w:r>
                                  <w:r>
                                    <w:rPr>
                                      <w:sz w:val="22"/>
                                    </w:rPr>
                                    <w:t xml:space="preserve"> is determined by a student’s weighted GPA.   </w:t>
                                  </w:r>
                                </w:p>
                                <w:p w:rsidR="00F249F2" w:rsidRDefault="00F249F2">
                                  <w:pPr>
                                    <w:rPr>
                                      <w:sz w:val="22"/>
                                    </w:rPr>
                                  </w:pPr>
                                </w:p>
                              </w:tc>
                            </w:tr>
                            <w:tr w:rsidR="00F249F2">
                              <w:trPr>
                                <w:gridAfter w:val="1"/>
                                <w:wAfter w:w="180" w:type="dxa"/>
                              </w:trPr>
                              <w:tc>
                                <w:tcPr>
                                  <w:tcW w:w="1548" w:type="dxa"/>
                                </w:tcPr>
                                <w:p w:rsidR="00F249F2" w:rsidRDefault="00F249F2">
                                  <w:pPr>
                                    <w:rPr>
                                      <w:i/>
                                      <w:sz w:val="22"/>
                                    </w:rPr>
                                  </w:pPr>
                                  <w:r>
                                    <w:rPr>
                                      <w:i/>
                                      <w:sz w:val="22"/>
                                    </w:rPr>
                                    <w:t>Test Scores</w:t>
                                  </w:r>
                                </w:p>
                              </w:tc>
                              <w:tc>
                                <w:tcPr>
                                  <w:tcW w:w="8370" w:type="dxa"/>
                                </w:tcPr>
                                <w:p w:rsidR="00F249F2" w:rsidRDefault="005B15AA">
                                  <w:pPr>
                                    <w:rPr>
                                      <w:sz w:val="22"/>
                                    </w:rPr>
                                  </w:pPr>
                                  <w:r>
                                    <w:rPr>
                                      <w:sz w:val="22"/>
                                    </w:rPr>
                                    <w:t>2016</w:t>
                                  </w:r>
                                  <w:r w:rsidR="009767BA">
                                    <w:rPr>
                                      <w:sz w:val="22"/>
                                    </w:rPr>
                                    <w:t xml:space="preserve"> </w:t>
                                  </w:r>
                                  <w:r w:rsidR="00F249F2">
                                    <w:rPr>
                                      <w:sz w:val="22"/>
                                    </w:rPr>
                                    <w:t>SAT Average Score</w:t>
                                  </w:r>
                                  <w:r w:rsidR="009767BA">
                                    <w:rPr>
                                      <w:sz w:val="22"/>
                                    </w:rPr>
                                    <w:t xml:space="preserve"> f</w:t>
                                  </w:r>
                                  <w:r w:rsidR="000451C3">
                                    <w:rPr>
                                      <w:sz w:val="22"/>
                                    </w:rPr>
                                    <w:t>or college bound seniors: 1498 (3 scores), 1018</w:t>
                                  </w:r>
                                  <w:r w:rsidR="00604F4F">
                                    <w:rPr>
                                      <w:sz w:val="22"/>
                                    </w:rPr>
                                    <w:t xml:space="preserve"> (Math and CR) </w:t>
                                  </w:r>
                                  <w:r w:rsidR="000451C3">
                                    <w:rPr>
                                      <w:sz w:val="22"/>
                                    </w:rPr>
                                    <w:t>and 511 (Math) and 507</w:t>
                                  </w:r>
                                  <w:r w:rsidR="00F249F2">
                                    <w:rPr>
                                      <w:sz w:val="22"/>
                                    </w:rPr>
                                    <w:t xml:space="preserve"> (CR). </w:t>
                                  </w:r>
                                </w:p>
                                <w:p w:rsidR="00F249F2" w:rsidRPr="009A3823" w:rsidRDefault="005B15AA">
                                  <w:pPr>
                                    <w:rPr>
                                      <w:sz w:val="22"/>
                                    </w:rPr>
                                  </w:pPr>
                                  <w:r>
                                    <w:rPr>
                                      <w:sz w:val="22"/>
                                    </w:rPr>
                                    <w:t>2016</w:t>
                                  </w:r>
                                  <w:r w:rsidR="006044EF">
                                    <w:rPr>
                                      <w:sz w:val="22"/>
                                    </w:rPr>
                                    <w:t xml:space="preserve"> AP results-</w:t>
                                  </w:r>
                                  <w:r w:rsidR="00F249F2" w:rsidRPr="00F476B2">
                                    <w:rPr>
                                      <w:sz w:val="22"/>
                                    </w:rPr>
                                    <w:t xml:space="preserve"> The number of students who received AP Scholar Award Recognition</w:t>
                                  </w:r>
                                  <w:r w:rsidR="005D5C45" w:rsidRPr="00F476B2">
                                    <w:rPr>
                                      <w:sz w:val="22"/>
                                    </w:rPr>
                                    <w:t xml:space="preserve">s </w:t>
                                  </w:r>
                                  <w:r w:rsidR="009A1359" w:rsidRPr="00F476B2">
                                    <w:rPr>
                                      <w:sz w:val="22"/>
                                    </w:rPr>
                                    <w:t>is</w:t>
                                  </w:r>
                                  <w:r w:rsidR="005D5C45" w:rsidRPr="00F476B2">
                                    <w:rPr>
                                      <w:sz w:val="22"/>
                                    </w:rPr>
                                    <w:t xml:space="preserve"> as follows: National AP Scholar (6</w:t>
                                  </w:r>
                                  <w:r w:rsidR="00F249F2" w:rsidRPr="00F476B2">
                                    <w:rPr>
                                      <w:sz w:val="22"/>
                                    </w:rPr>
                                    <w:t>), AP Scholar w</w:t>
                                  </w:r>
                                  <w:r>
                                    <w:rPr>
                                      <w:sz w:val="22"/>
                                    </w:rPr>
                                    <w:t>ith Distinction (51</w:t>
                                  </w:r>
                                  <w:r w:rsidR="00A62EB7">
                                    <w:rPr>
                                      <w:sz w:val="22"/>
                                    </w:rPr>
                                    <w:t>), AP Scholars with Ho</w:t>
                                  </w:r>
                                  <w:r>
                                    <w:rPr>
                                      <w:sz w:val="22"/>
                                    </w:rPr>
                                    <w:t>nors (27) and AP Scholar (4</w:t>
                                  </w:r>
                                  <w:r w:rsidR="004145F2">
                                    <w:rPr>
                                      <w:sz w:val="22"/>
                                    </w:rPr>
                                    <w:t xml:space="preserve">7). </w:t>
                                  </w:r>
                                  <w:r>
                                    <w:rPr>
                                      <w:sz w:val="22"/>
                                    </w:rPr>
                                    <w:t xml:space="preserve">AP exams taken in the 2015-2016 </w:t>
                                  </w:r>
                                  <w:r w:rsidR="00F249F2" w:rsidRPr="00F476B2">
                                    <w:rPr>
                                      <w:sz w:val="22"/>
                                    </w:rPr>
                                    <w:t>school year</w:t>
                                  </w:r>
                                  <w:r>
                                    <w:rPr>
                                      <w:sz w:val="22"/>
                                    </w:rPr>
                                    <w:t xml:space="preserve"> totaled 814</w:t>
                                  </w:r>
                                  <w:r w:rsidR="00F249F2" w:rsidRPr="00F476B2">
                                    <w:rPr>
                                      <w:sz w:val="22"/>
                                    </w:rPr>
                                    <w:t>.</w:t>
                                  </w:r>
                                  <w:r w:rsidR="00F249F2" w:rsidRPr="009A3823">
                                    <w:rPr>
                                      <w:sz w:val="22"/>
                                    </w:rPr>
                                    <w:t xml:space="preserve"> </w:t>
                                  </w:r>
                                </w:p>
                                <w:p w:rsidR="00F249F2" w:rsidRDefault="00F249F2">
                                  <w:pPr>
                                    <w:rPr>
                                      <w:sz w:val="22"/>
                                    </w:rPr>
                                  </w:pPr>
                                </w:p>
                              </w:tc>
                            </w:tr>
                            <w:tr w:rsidR="00F249F2">
                              <w:trPr>
                                <w:gridAfter w:val="1"/>
                                <w:wAfter w:w="180" w:type="dxa"/>
                                <w:trHeight w:val="1083"/>
                              </w:trPr>
                              <w:tc>
                                <w:tcPr>
                                  <w:tcW w:w="1548" w:type="dxa"/>
                                </w:tcPr>
                                <w:p w:rsidR="00F249F2" w:rsidRDefault="00F249F2">
                                  <w:pPr>
                                    <w:rPr>
                                      <w:i/>
                                      <w:sz w:val="22"/>
                                    </w:rPr>
                                  </w:pPr>
                                  <w:r>
                                    <w:rPr>
                                      <w:i/>
                                      <w:sz w:val="22"/>
                                    </w:rPr>
                                    <w:t>Scholarships</w:t>
                                  </w:r>
                                </w:p>
                              </w:tc>
                              <w:tc>
                                <w:tcPr>
                                  <w:tcW w:w="8370" w:type="dxa"/>
                                </w:tcPr>
                                <w:p w:rsidR="00F249F2" w:rsidRDefault="005B15AA" w:rsidP="002A2467">
                                  <w:pPr>
                                    <w:rPr>
                                      <w:sz w:val="22"/>
                                    </w:rPr>
                                  </w:pPr>
                                  <w:r>
                                    <w:rPr>
                                      <w:sz w:val="22"/>
                                    </w:rPr>
                                    <w:t>The senior class of 2016</w:t>
                                  </w:r>
                                  <w:r w:rsidR="00787A88">
                                    <w:rPr>
                                      <w:sz w:val="22"/>
                                    </w:rPr>
                                    <w:t xml:space="preserve"> </w:t>
                                  </w:r>
                                  <w:r>
                                    <w:rPr>
                                      <w:sz w:val="22"/>
                                    </w:rPr>
                                    <w:t>earned over 5</w:t>
                                  </w:r>
                                  <w:r w:rsidR="00F249F2">
                                    <w:rPr>
                                      <w:sz w:val="22"/>
                                    </w:rPr>
                                    <w:t xml:space="preserve"> million dollars in combined athletic and academic scholarship awards. </w:t>
                                  </w:r>
                                  <w:r w:rsidR="00A62EB7">
                                    <w:rPr>
                                      <w:sz w:val="22"/>
                                    </w:rPr>
                                    <w:t xml:space="preserve"> Butler students have earned</w:t>
                                  </w:r>
                                  <w:r w:rsidR="00F249F2">
                                    <w:rPr>
                                      <w:sz w:val="22"/>
                                    </w:rPr>
                                    <w:t xml:space="preserve"> many prestigious scholarships including the Morehead-Cain, The Park</w:t>
                                  </w:r>
                                  <w:r w:rsidR="009767BA">
                                    <w:rPr>
                                      <w:sz w:val="22"/>
                                    </w:rPr>
                                    <w:t xml:space="preserve">, Levine Scholar, EC Scholar, </w:t>
                                  </w:r>
                                  <w:r w:rsidR="00F249F2">
                                    <w:rPr>
                                      <w:sz w:val="22"/>
                                    </w:rPr>
                                    <w:t>Gates Mill</w:t>
                                  </w:r>
                                  <w:r w:rsidR="00A62EB7">
                                    <w:rPr>
                                      <w:sz w:val="22"/>
                                    </w:rPr>
                                    <w:t>ennium, National Merit Award</w:t>
                                  </w:r>
                                  <w:r w:rsidR="007A4460">
                                    <w:rPr>
                                      <w:sz w:val="22"/>
                                    </w:rPr>
                                    <w:t>, National</w:t>
                                  </w:r>
                                  <w:r w:rsidR="00F249F2">
                                    <w:rPr>
                                      <w:sz w:val="22"/>
                                    </w:rPr>
                                    <w:t xml:space="preserve"> Achievement Merit Award</w:t>
                                  </w:r>
                                  <w:r w:rsidR="007A4460">
                                    <w:rPr>
                                      <w:sz w:val="22"/>
                                    </w:rPr>
                                    <w:t>, Military</w:t>
                                  </w:r>
                                  <w:r w:rsidR="00C71095">
                                    <w:rPr>
                                      <w:sz w:val="22"/>
                                    </w:rPr>
                                    <w:t xml:space="preserve"> Academy Appointments and College </w:t>
                                  </w:r>
                                  <w:r w:rsidR="00F249F2">
                                    <w:rPr>
                                      <w:sz w:val="22"/>
                                    </w:rPr>
                                    <w:t>ROTC</w:t>
                                  </w:r>
                                  <w:r w:rsidR="00C71095">
                                    <w:rPr>
                                      <w:sz w:val="22"/>
                                    </w:rPr>
                                    <w:t xml:space="preserve"> Programs</w:t>
                                  </w:r>
                                  <w:r w:rsidR="00F249F2">
                                    <w:rPr>
                                      <w:sz w:val="22"/>
                                    </w:rPr>
                                    <w:t>.</w:t>
                                  </w:r>
                                </w:p>
                              </w:tc>
                            </w:tr>
                            <w:tr w:rsidR="00F249F2">
                              <w:trPr>
                                <w:gridAfter w:val="1"/>
                                <w:wAfter w:w="180" w:type="dxa"/>
                              </w:trPr>
                              <w:tc>
                                <w:tcPr>
                                  <w:tcW w:w="1548" w:type="dxa"/>
                                </w:tcPr>
                                <w:p w:rsidR="00F249F2" w:rsidRDefault="00F249F2">
                                  <w:pPr>
                                    <w:rPr>
                                      <w:i/>
                                      <w:sz w:val="22"/>
                                    </w:rPr>
                                  </w:pPr>
                                </w:p>
                              </w:tc>
                              <w:tc>
                                <w:tcPr>
                                  <w:tcW w:w="8370" w:type="dxa"/>
                                </w:tcPr>
                                <w:p w:rsidR="00F249F2" w:rsidRDefault="00F249F2">
                                  <w:pPr>
                                    <w:rPr>
                                      <w:sz w:val="22"/>
                                    </w:rPr>
                                  </w:pPr>
                                </w:p>
                              </w:tc>
                            </w:tr>
                            <w:tr w:rsidR="00F249F2">
                              <w:trPr>
                                <w:gridAfter w:val="1"/>
                                <w:wAfter w:w="180" w:type="dxa"/>
                              </w:trPr>
                              <w:tc>
                                <w:tcPr>
                                  <w:tcW w:w="1548" w:type="dxa"/>
                                </w:tcPr>
                                <w:p w:rsidR="00F249F2" w:rsidRDefault="00F249F2">
                                  <w:pPr>
                                    <w:rPr>
                                      <w:i/>
                                      <w:sz w:val="22"/>
                                    </w:rPr>
                                  </w:pPr>
                                </w:p>
                              </w:tc>
                              <w:tc>
                                <w:tcPr>
                                  <w:tcW w:w="8370" w:type="dxa"/>
                                </w:tcPr>
                                <w:p w:rsidR="00F249F2" w:rsidRDefault="00F249F2">
                                  <w:pPr>
                                    <w:rPr>
                                      <w:sz w:val="22"/>
                                    </w:rPr>
                                  </w:pPr>
                                </w:p>
                              </w:tc>
                            </w:tr>
                            <w:tr w:rsidR="00F249F2">
                              <w:trPr>
                                <w:gridAfter w:val="1"/>
                                <w:wAfter w:w="180" w:type="dxa"/>
                              </w:trPr>
                              <w:tc>
                                <w:tcPr>
                                  <w:tcW w:w="1548" w:type="dxa"/>
                                </w:tcPr>
                                <w:p w:rsidR="00F249F2" w:rsidRDefault="00F249F2">
                                  <w:pPr>
                                    <w:rPr>
                                      <w:i/>
                                      <w:sz w:val="22"/>
                                    </w:rPr>
                                  </w:pPr>
                                  <w:r>
                                    <w:rPr>
                                      <w:i/>
                                      <w:sz w:val="22"/>
                                    </w:rPr>
                                    <w:t>EC Program</w:t>
                                  </w:r>
                                </w:p>
                              </w:tc>
                              <w:tc>
                                <w:tcPr>
                                  <w:tcW w:w="8370" w:type="dxa"/>
                                </w:tcPr>
                                <w:p w:rsidR="00F249F2" w:rsidRDefault="00F249F2">
                                  <w:pPr>
                                    <w:rPr>
                                      <w:sz w:val="22"/>
                                    </w:rPr>
                                  </w:pPr>
                                  <w:r>
                                    <w:rPr>
                                      <w:sz w:val="22"/>
                                    </w:rPr>
                                    <w:t>The program for exceptional students is designed to offer a core curriculum using a continuum of services from consulting to self-contained classes for those students who have been identified as having special social, behavioral, academic or physical needs in accordance with state criteria.</w:t>
                                  </w:r>
                                </w:p>
                                <w:p w:rsidR="00F249F2" w:rsidRDefault="00F249F2">
                                  <w:pPr>
                                    <w:rPr>
                                      <w:sz w:val="22"/>
                                    </w:rPr>
                                  </w:pPr>
                                </w:p>
                              </w:tc>
                            </w:tr>
                            <w:tr w:rsidR="00F249F2">
                              <w:trPr>
                                <w:gridAfter w:val="1"/>
                                <w:wAfter w:w="180" w:type="dxa"/>
                              </w:trPr>
                              <w:tc>
                                <w:tcPr>
                                  <w:tcW w:w="1548" w:type="dxa"/>
                                </w:tcPr>
                                <w:p w:rsidR="00F249F2" w:rsidRDefault="00F249F2">
                                  <w:pPr>
                                    <w:rPr>
                                      <w:i/>
                                      <w:sz w:val="22"/>
                                    </w:rPr>
                                  </w:pPr>
                                  <w:r>
                                    <w:rPr>
                                      <w:i/>
                                      <w:sz w:val="22"/>
                                    </w:rPr>
                                    <w:t>Athletics</w:t>
                                  </w:r>
                                </w:p>
                              </w:tc>
                              <w:tc>
                                <w:tcPr>
                                  <w:tcW w:w="8370" w:type="dxa"/>
                                </w:tcPr>
                                <w:p w:rsidR="00F249F2" w:rsidRDefault="00F249F2">
                                  <w:pPr>
                                    <w:rPr>
                                      <w:sz w:val="22"/>
                                    </w:rPr>
                                  </w:pPr>
                                  <w:r>
                                    <w:rPr>
                                      <w:sz w:val="22"/>
                                    </w:rPr>
                                    <w:t>Butler offers the following athletic teams: Football (JV and Varsity), Men's and Women's Basketball (JV and Varsity), Cheerleading (JV and Varsity),  Men's and Women's Soccer, (JV and Varsity), Baseball (JV and Varsity), Softball (JV and Varsity), Swimming, Boys and Girls Track, Boys and Girls Varsity Golf,  Wrestling, Volleyball, Indoor Track, Cross Country, Tennis and Lacrosse.</w:t>
                                  </w:r>
                                </w:p>
                                <w:p w:rsidR="00F249F2" w:rsidRDefault="00F249F2">
                                  <w:pPr>
                                    <w:rPr>
                                      <w:sz w:val="22"/>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bl>
                          <w:p w:rsidR="00F249F2" w:rsidRDefault="00F24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25.2pt;margin-top:-23.4pt;width:515.25pt;height:6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ke2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" o:allowincell="f" stroked="f">
                <v:textbox>
                  <w:txbxContent>
                    <w:tbl>
                      <w:tblPr>
                        <w:tblW w:w="0" w:type="auto"/>
                        <w:tblLayout w:type="fixed"/>
                        <w:tblLook w:val="0000" w:firstRow="0" w:lastRow="0" w:firstColumn="0" w:lastColumn="0" w:noHBand="0" w:noVBand="0"/>
                      </w:tblPr>
                      <w:tblGrid>
                        <w:gridCol w:w="1548"/>
                        <w:gridCol w:w="8370"/>
                        <w:gridCol w:w="180"/>
                      </w:tblGrid>
                      <w:tr w:rsidR="00F249F2">
                        <w:tc>
                          <w:tcPr>
                            <w:tcW w:w="1548" w:type="dxa"/>
                          </w:tcPr>
                          <w:p w:rsidR="00F249F2" w:rsidRDefault="00F249F2">
                            <w:pPr>
                              <w:rPr>
                                <w:i/>
                                <w:sz w:val="22"/>
                              </w:rPr>
                            </w:pPr>
                            <w:r>
                              <w:rPr>
                                <w:i/>
                                <w:sz w:val="22"/>
                              </w:rPr>
                              <w:t>Coursework</w:t>
                            </w:r>
                          </w:p>
                        </w:tc>
                        <w:tc>
                          <w:tcPr>
                            <w:tcW w:w="8550" w:type="dxa"/>
                            <w:gridSpan w:val="2"/>
                          </w:tcPr>
                          <w:p w:rsidR="00F249F2" w:rsidRDefault="00787A88">
                            <w:pPr>
                              <w:rPr>
                                <w:sz w:val="22"/>
                              </w:rPr>
                            </w:pPr>
                            <w:r>
                              <w:rPr>
                                <w:sz w:val="22"/>
                                <w:u w:val="single"/>
                              </w:rPr>
                              <w:t>Honors C</w:t>
                            </w:r>
                            <w:r w:rsidR="00F249F2" w:rsidRPr="00EF65DD">
                              <w:rPr>
                                <w:sz w:val="22"/>
                                <w:u w:val="single"/>
                              </w:rPr>
                              <w:t>ourses offered</w:t>
                            </w:r>
                            <w:r>
                              <w:rPr>
                                <w:sz w:val="22"/>
                              </w:rPr>
                              <w:t xml:space="preserve">: </w:t>
                            </w:r>
                            <w:r w:rsidR="002F67B8">
                              <w:rPr>
                                <w:sz w:val="22"/>
                              </w:rPr>
                              <w:t xml:space="preserve"> Total-</w:t>
                            </w:r>
                            <w:r w:rsidR="00EA2FA4">
                              <w:rPr>
                                <w:sz w:val="22"/>
                              </w:rPr>
                              <w:t>40</w:t>
                            </w:r>
                            <w:bookmarkStart w:id="1" w:name="_GoBack"/>
                            <w:bookmarkEnd w:id="1"/>
                          </w:p>
                          <w:p w:rsidR="00F249F2" w:rsidRDefault="00F249F2">
                            <w:pPr>
                              <w:numPr>
                                <w:ilvl w:val="0"/>
                                <w:numId w:val="3"/>
                              </w:numPr>
                              <w:rPr>
                                <w:sz w:val="22"/>
                              </w:rPr>
                            </w:pPr>
                            <w:r>
                              <w:rPr>
                                <w:sz w:val="22"/>
                              </w:rPr>
                              <w:t>English:</w:t>
                            </w:r>
                            <w:r>
                              <w:rPr>
                                <w:sz w:val="22"/>
                              </w:rPr>
                              <w:tab/>
                            </w:r>
                            <w:r w:rsidR="007A5572">
                              <w:rPr>
                                <w:sz w:val="22"/>
                              </w:rPr>
                              <w:t xml:space="preserve">   </w:t>
                            </w:r>
                            <w:r>
                              <w:rPr>
                                <w:sz w:val="22"/>
                              </w:rPr>
                              <w:t>English 9, 10</w:t>
                            </w:r>
                            <w:r w:rsidR="00EF65DD">
                              <w:rPr>
                                <w:sz w:val="22"/>
                              </w:rPr>
                              <w:t>,</w:t>
                            </w:r>
                            <w:r>
                              <w:rPr>
                                <w:sz w:val="22"/>
                              </w:rPr>
                              <w:t xml:space="preserve"> 11, and 12</w:t>
                            </w:r>
                          </w:p>
                          <w:p w:rsidR="00F249F2" w:rsidRDefault="00F249F2">
                            <w:pPr>
                              <w:numPr>
                                <w:ilvl w:val="0"/>
                                <w:numId w:val="3"/>
                              </w:numPr>
                              <w:rPr>
                                <w:sz w:val="22"/>
                              </w:rPr>
                            </w:pPr>
                            <w:r>
                              <w:rPr>
                                <w:sz w:val="22"/>
                              </w:rPr>
                              <w:t xml:space="preserve">Math:  </w:t>
                            </w:r>
                            <w:r>
                              <w:rPr>
                                <w:sz w:val="22"/>
                              </w:rPr>
                              <w:tab/>
                            </w:r>
                            <w:r w:rsidR="007A5572">
                              <w:rPr>
                                <w:sz w:val="22"/>
                              </w:rPr>
                              <w:t xml:space="preserve">   </w:t>
                            </w:r>
                            <w:r>
                              <w:rPr>
                                <w:sz w:val="22"/>
                              </w:rPr>
                              <w:t xml:space="preserve">Pre-Calculus, </w:t>
                            </w:r>
                            <w:r w:rsidR="00B56BE2">
                              <w:rPr>
                                <w:sz w:val="22"/>
                              </w:rPr>
                              <w:t xml:space="preserve">Common Core Math II and </w:t>
                            </w:r>
                            <w:r w:rsidR="00A30677">
                              <w:rPr>
                                <w:sz w:val="22"/>
                              </w:rPr>
                              <w:t>III,</w:t>
                            </w:r>
                            <w:r>
                              <w:rPr>
                                <w:sz w:val="22"/>
                              </w:rPr>
                              <w:t xml:space="preserve"> and Discrete Math</w:t>
                            </w:r>
                          </w:p>
                          <w:p w:rsidR="00F249F2" w:rsidRDefault="00F249F2" w:rsidP="00FA7FD3">
                            <w:pPr>
                              <w:numPr>
                                <w:ilvl w:val="0"/>
                                <w:numId w:val="3"/>
                              </w:numPr>
                              <w:rPr>
                                <w:sz w:val="22"/>
                              </w:rPr>
                            </w:pPr>
                            <w:r>
                              <w:rPr>
                                <w:sz w:val="22"/>
                              </w:rPr>
                              <w:t>Science:</w:t>
                            </w:r>
                            <w:r>
                              <w:rPr>
                                <w:sz w:val="22"/>
                              </w:rPr>
                              <w:tab/>
                            </w:r>
                            <w:r w:rsidR="007A5572">
                              <w:rPr>
                                <w:sz w:val="22"/>
                              </w:rPr>
                              <w:t xml:space="preserve">   </w:t>
                            </w:r>
                            <w:r>
                              <w:rPr>
                                <w:sz w:val="22"/>
                              </w:rPr>
                              <w:t xml:space="preserve">Biology (Lab Science), Earth Environmental Science, Chemistry (Lab Science), </w:t>
                            </w:r>
                          </w:p>
                          <w:p w:rsidR="00F249F2" w:rsidRDefault="00F249F2" w:rsidP="00FE2F65">
                            <w:pPr>
                              <w:rPr>
                                <w:sz w:val="22"/>
                              </w:rPr>
                            </w:pPr>
                            <w:r>
                              <w:rPr>
                                <w:sz w:val="22"/>
                              </w:rPr>
                              <w:t xml:space="preserve">                         </w:t>
                            </w:r>
                            <w:r w:rsidR="007A5572">
                              <w:rPr>
                                <w:sz w:val="22"/>
                              </w:rPr>
                              <w:t xml:space="preserve">   </w:t>
                            </w:r>
                            <w:r>
                              <w:rPr>
                                <w:sz w:val="22"/>
                              </w:rPr>
                              <w:t xml:space="preserve"> Physics (Lab Science), Human Anatomy and Physiology</w:t>
                            </w:r>
                          </w:p>
                          <w:p w:rsidR="00F249F2" w:rsidRDefault="007A5572">
                            <w:pPr>
                              <w:numPr>
                                <w:ilvl w:val="0"/>
                                <w:numId w:val="3"/>
                              </w:numPr>
                              <w:rPr>
                                <w:sz w:val="22"/>
                              </w:rPr>
                            </w:pPr>
                            <w:r>
                              <w:rPr>
                                <w:sz w:val="22"/>
                              </w:rPr>
                              <w:t xml:space="preserve">Social Studies:      </w:t>
                            </w:r>
                            <w:r w:rsidR="00F249F2">
                              <w:rPr>
                                <w:sz w:val="22"/>
                              </w:rPr>
                              <w:t xml:space="preserve">World History, Civics and Economics, </w:t>
                            </w:r>
                            <w:r w:rsidR="00787A88">
                              <w:rPr>
                                <w:sz w:val="22"/>
                              </w:rPr>
                              <w:t>American History I</w:t>
                            </w:r>
                            <w:r w:rsidR="00A30677">
                              <w:rPr>
                                <w:sz w:val="22"/>
                              </w:rPr>
                              <w:t xml:space="preserve"> and II</w:t>
                            </w:r>
                          </w:p>
                          <w:p w:rsidR="00FD0F96" w:rsidRDefault="00FD0F96" w:rsidP="00C9263D">
                            <w:pPr>
                              <w:numPr>
                                <w:ilvl w:val="0"/>
                                <w:numId w:val="3"/>
                              </w:numPr>
                              <w:rPr>
                                <w:sz w:val="22"/>
                              </w:rPr>
                            </w:pPr>
                            <w:r>
                              <w:rPr>
                                <w:sz w:val="22"/>
                              </w:rPr>
                              <w:t>World</w:t>
                            </w:r>
                            <w:r w:rsidR="00F249F2">
                              <w:rPr>
                                <w:sz w:val="22"/>
                              </w:rPr>
                              <w:t xml:space="preserve"> L</w:t>
                            </w:r>
                            <w:r>
                              <w:rPr>
                                <w:sz w:val="22"/>
                              </w:rPr>
                              <w:t>ang</w:t>
                            </w:r>
                            <w:r w:rsidR="007A5572">
                              <w:rPr>
                                <w:sz w:val="22"/>
                              </w:rPr>
                              <w:t>uage</w:t>
                            </w:r>
                            <w:r>
                              <w:rPr>
                                <w:sz w:val="22"/>
                              </w:rPr>
                              <w:t xml:space="preserve">: </w:t>
                            </w:r>
                            <w:r w:rsidR="00F249F2">
                              <w:rPr>
                                <w:sz w:val="22"/>
                              </w:rPr>
                              <w:t>Spanish III and IV, French III and IV, German III and IV, and</w:t>
                            </w:r>
                          </w:p>
                          <w:p w:rsidR="00F249F2" w:rsidRPr="00C9263D" w:rsidRDefault="00F249F2" w:rsidP="00FD0F96">
                            <w:pPr>
                              <w:ind w:left="360"/>
                              <w:rPr>
                                <w:sz w:val="22"/>
                              </w:rPr>
                            </w:pPr>
                            <w:r>
                              <w:rPr>
                                <w:sz w:val="22"/>
                              </w:rPr>
                              <w:t xml:space="preserve"> </w:t>
                            </w:r>
                            <w:r w:rsidR="00FD0F96">
                              <w:rPr>
                                <w:sz w:val="22"/>
                              </w:rPr>
                              <w:t xml:space="preserve">                    </w:t>
                            </w:r>
                            <w:r w:rsidR="007A5572">
                              <w:rPr>
                                <w:sz w:val="22"/>
                              </w:rPr>
                              <w:t xml:space="preserve">       </w:t>
                            </w:r>
                            <w:r w:rsidR="00FD0F96">
                              <w:rPr>
                                <w:sz w:val="22"/>
                              </w:rPr>
                              <w:t xml:space="preserve">Latin III                  </w:t>
                            </w:r>
                            <w:r w:rsidRPr="00C9263D">
                              <w:rPr>
                                <w:sz w:val="22"/>
                              </w:rPr>
                              <w:t xml:space="preserve"> </w:t>
                            </w:r>
                          </w:p>
                          <w:p w:rsidR="00F249F2" w:rsidRDefault="00F249F2" w:rsidP="00C9263D">
                            <w:pPr>
                              <w:numPr>
                                <w:ilvl w:val="0"/>
                                <w:numId w:val="3"/>
                              </w:numPr>
                              <w:rPr>
                                <w:sz w:val="22"/>
                              </w:rPr>
                            </w:pPr>
                            <w:r>
                              <w:rPr>
                                <w:sz w:val="22"/>
                              </w:rPr>
                              <w:t xml:space="preserve">Fine Arts: </w:t>
                            </w:r>
                            <w:r>
                              <w:rPr>
                                <w:sz w:val="22"/>
                              </w:rPr>
                              <w:tab/>
                            </w:r>
                            <w:r w:rsidR="007A5572">
                              <w:rPr>
                                <w:sz w:val="22"/>
                              </w:rPr>
                              <w:t xml:space="preserve">   </w:t>
                            </w:r>
                            <w:r>
                              <w:rPr>
                                <w:sz w:val="22"/>
                              </w:rPr>
                              <w:t xml:space="preserve">Band, Orchestra, Chorus, Theatre , Crafts, Art, and Photography </w:t>
                            </w:r>
                          </w:p>
                          <w:p w:rsidR="00F249F2" w:rsidRPr="00C9263D" w:rsidRDefault="008930D6" w:rsidP="00C9263D">
                            <w:pPr>
                              <w:ind w:left="360"/>
                              <w:rPr>
                                <w:sz w:val="22"/>
                              </w:rPr>
                            </w:pPr>
                            <w:r>
                              <w:rPr>
                                <w:sz w:val="22"/>
                              </w:rPr>
                              <w:t xml:space="preserve">                    </w:t>
                            </w:r>
                            <w:r w:rsidR="007A5572">
                              <w:rPr>
                                <w:sz w:val="22"/>
                              </w:rPr>
                              <w:t xml:space="preserve">  </w:t>
                            </w:r>
                            <w:r>
                              <w:rPr>
                                <w:sz w:val="22"/>
                              </w:rPr>
                              <w:t>(all courses</w:t>
                            </w:r>
                            <w:r w:rsidR="00F249F2" w:rsidRPr="00C9263D">
                              <w:rPr>
                                <w:sz w:val="22"/>
                              </w:rPr>
                              <w:t xml:space="preserve"> offer Intermediate/Advanced Levels)</w:t>
                            </w:r>
                          </w:p>
                          <w:p w:rsidR="00EF65DD" w:rsidRDefault="00F249F2" w:rsidP="006E368C">
                            <w:pPr>
                              <w:numPr>
                                <w:ilvl w:val="0"/>
                                <w:numId w:val="3"/>
                              </w:numPr>
                              <w:rPr>
                                <w:sz w:val="22"/>
                              </w:rPr>
                            </w:pPr>
                            <w:r>
                              <w:rPr>
                                <w:sz w:val="22"/>
                              </w:rPr>
                              <w:t xml:space="preserve">Career Tech:  PLTW Biomedical  Sciences, PLTW Intro Engineering, </w:t>
                            </w:r>
                          </w:p>
                          <w:p w:rsidR="00787A88" w:rsidRDefault="00EF65DD" w:rsidP="00EF65DD">
                            <w:pPr>
                              <w:ind w:left="360"/>
                              <w:rPr>
                                <w:sz w:val="22"/>
                              </w:rPr>
                            </w:pPr>
                            <w:r>
                              <w:rPr>
                                <w:sz w:val="22"/>
                              </w:rPr>
                              <w:t xml:space="preserve">                      </w:t>
                            </w:r>
                            <w:r w:rsidR="00F249F2">
                              <w:rPr>
                                <w:sz w:val="22"/>
                              </w:rPr>
                              <w:t xml:space="preserve">PLTW Civil Engineering, </w:t>
                            </w:r>
                            <w:r w:rsidR="00787A88">
                              <w:rPr>
                                <w:sz w:val="22"/>
                              </w:rPr>
                              <w:t xml:space="preserve">PLTW Human Body Systems, </w:t>
                            </w:r>
                          </w:p>
                          <w:p w:rsidR="00787A88" w:rsidRDefault="00787A88" w:rsidP="00787A88">
                            <w:pPr>
                              <w:ind w:left="360"/>
                              <w:rPr>
                                <w:sz w:val="22"/>
                              </w:rPr>
                            </w:pPr>
                            <w:r>
                              <w:rPr>
                                <w:sz w:val="22"/>
                              </w:rPr>
                              <w:t xml:space="preserve">                      </w:t>
                            </w:r>
                            <w:r w:rsidR="00F249F2">
                              <w:rPr>
                                <w:sz w:val="22"/>
                              </w:rPr>
                              <w:t>Drafting II-Architectural, Computer Engine</w:t>
                            </w:r>
                            <w:r w:rsidR="008930D6">
                              <w:rPr>
                                <w:sz w:val="22"/>
                              </w:rPr>
                              <w:t>ering</w:t>
                            </w:r>
                            <w:r w:rsidR="00EF65DD">
                              <w:rPr>
                                <w:sz w:val="22"/>
                              </w:rPr>
                              <w:t xml:space="preserve"> </w:t>
                            </w:r>
                            <w:r>
                              <w:rPr>
                                <w:sz w:val="22"/>
                              </w:rPr>
                              <w:t>Technology II,</w:t>
                            </w:r>
                            <w:r w:rsidR="007E6E61">
                              <w:rPr>
                                <w:sz w:val="22"/>
                              </w:rPr>
                              <w:t xml:space="preserve"> PLTW</w:t>
                            </w:r>
                          </w:p>
                          <w:p w:rsidR="007E6E61" w:rsidRDefault="007E6E61" w:rsidP="00787A88">
                            <w:pPr>
                              <w:ind w:left="360"/>
                              <w:rPr>
                                <w:sz w:val="22"/>
                              </w:rPr>
                            </w:pPr>
                            <w:r>
                              <w:rPr>
                                <w:sz w:val="22"/>
                              </w:rPr>
                              <w:t xml:space="preserve">                      Medical Intervention</w:t>
                            </w:r>
                            <w:r w:rsidR="00FD0F96">
                              <w:rPr>
                                <w:sz w:val="22"/>
                              </w:rPr>
                              <w:t xml:space="preserve">, Accounting </w:t>
                            </w:r>
                            <w:r w:rsidR="00EA2FA4">
                              <w:rPr>
                                <w:sz w:val="22"/>
                              </w:rPr>
                              <w:t xml:space="preserve">1 and </w:t>
                            </w:r>
                            <w:r w:rsidR="00FD0F96">
                              <w:rPr>
                                <w:sz w:val="22"/>
                              </w:rPr>
                              <w:t>2</w:t>
                            </w:r>
                          </w:p>
                          <w:p w:rsidR="00F249F2" w:rsidRPr="006E368C" w:rsidRDefault="00787A88" w:rsidP="00787A88">
                            <w:pPr>
                              <w:ind w:left="360"/>
                              <w:rPr>
                                <w:sz w:val="22"/>
                              </w:rPr>
                            </w:pPr>
                            <w:r>
                              <w:rPr>
                                <w:sz w:val="22"/>
                              </w:rPr>
                              <w:t xml:space="preserve">                      </w:t>
                            </w:r>
                            <w:r w:rsidR="00EF65DD">
                              <w:rPr>
                                <w:sz w:val="22"/>
                              </w:rPr>
                              <w:t xml:space="preserve">    </w:t>
                            </w:r>
                            <w:r w:rsidR="008930D6">
                              <w:rPr>
                                <w:sz w:val="22"/>
                              </w:rPr>
                              <w:t xml:space="preserve"> </w:t>
                            </w:r>
                            <w:r w:rsidR="00EF65DD">
                              <w:rPr>
                                <w:sz w:val="22"/>
                              </w:rPr>
                              <w:t xml:space="preserve">                       </w:t>
                            </w:r>
                          </w:p>
                          <w:p w:rsidR="00F249F2" w:rsidRDefault="00F249F2">
                            <w:pPr>
                              <w:rPr>
                                <w:sz w:val="22"/>
                              </w:rPr>
                            </w:pPr>
                          </w:p>
                          <w:p w:rsidR="00F249F2" w:rsidRDefault="00F249F2">
                            <w:pPr>
                              <w:rPr>
                                <w:sz w:val="22"/>
                              </w:rPr>
                            </w:pPr>
                            <w:r w:rsidRPr="00EF65DD">
                              <w:rPr>
                                <w:sz w:val="22"/>
                                <w:u w:val="single"/>
                              </w:rPr>
                              <w:t>Advanced Placement (AP) courses</w:t>
                            </w:r>
                            <w:r w:rsidRPr="00EF65DD">
                              <w:rPr>
                                <w:sz w:val="22"/>
                              </w:rPr>
                              <w:t>:  Tot</w:t>
                            </w:r>
                            <w:r w:rsidR="002F67B8">
                              <w:rPr>
                                <w:sz w:val="22"/>
                              </w:rPr>
                              <w:t>al -</w:t>
                            </w:r>
                            <w:r w:rsidR="005B15AA">
                              <w:rPr>
                                <w:sz w:val="22"/>
                              </w:rPr>
                              <w:t>25</w:t>
                            </w:r>
                          </w:p>
                          <w:p w:rsidR="00F249F2" w:rsidRDefault="00F249F2">
                            <w:pPr>
                              <w:numPr>
                                <w:ilvl w:val="0"/>
                                <w:numId w:val="2"/>
                              </w:numPr>
                              <w:rPr>
                                <w:sz w:val="22"/>
                              </w:rPr>
                            </w:pPr>
                            <w:r>
                              <w:rPr>
                                <w:sz w:val="22"/>
                              </w:rPr>
                              <w:t>English:</w:t>
                            </w:r>
                            <w:r>
                              <w:rPr>
                                <w:sz w:val="22"/>
                              </w:rPr>
                              <w:tab/>
                            </w:r>
                            <w:r w:rsidR="005B15AA">
                              <w:rPr>
                                <w:sz w:val="22"/>
                              </w:rPr>
                              <w:t xml:space="preserve">  </w:t>
                            </w:r>
                            <w:r>
                              <w:rPr>
                                <w:sz w:val="22"/>
                              </w:rPr>
                              <w:t>English 11 and 12</w:t>
                            </w:r>
                          </w:p>
                          <w:p w:rsidR="00F249F2" w:rsidRDefault="00F249F2">
                            <w:pPr>
                              <w:numPr>
                                <w:ilvl w:val="0"/>
                                <w:numId w:val="2"/>
                              </w:numPr>
                              <w:rPr>
                                <w:sz w:val="22"/>
                              </w:rPr>
                            </w:pPr>
                            <w:r>
                              <w:rPr>
                                <w:sz w:val="22"/>
                              </w:rPr>
                              <w:t>Math</w:t>
                            </w:r>
                            <w:r w:rsidR="00787A88">
                              <w:rPr>
                                <w:sz w:val="22"/>
                              </w:rPr>
                              <w:t>:</w:t>
                            </w:r>
                            <w:r w:rsidR="00787A88">
                              <w:rPr>
                                <w:sz w:val="22"/>
                              </w:rPr>
                              <w:tab/>
                            </w:r>
                            <w:r w:rsidR="00FD0F96">
                              <w:rPr>
                                <w:sz w:val="22"/>
                              </w:rPr>
                              <w:t xml:space="preserve">  </w:t>
                            </w:r>
                            <w:r w:rsidR="00787A88">
                              <w:rPr>
                                <w:sz w:val="22"/>
                              </w:rPr>
                              <w:t>Calculus AB and BC</w:t>
                            </w:r>
                            <w:r w:rsidR="00A30677">
                              <w:rPr>
                                <w:sz w:val="22"/>
                              </w:rPr>
                              <w:t>, AP Statistics</w:t>
                            </w:r>
                          </w:p>
                          <w:p w:rsidR="00F249F2" w:rsidRDefault="00FD0F96" w:rsidP="00EA73CA">
                            <w:pPr>
                              <w:numPr>
                                <w:ilvl w:val="0"/>
                                <w:numId w:val="2"/>
                              </w:numPr>
                              <w:rPr>
                                <w:sz w:val="22"/>
                              </w:rPr>
                            </w:pPr>
                            <w:r>
                              <w:rPr>
                                <w:sz w:val="22"/>
                              </w:rPr>
                              <w:t xml:space="preserve">Science:   </w:t>
                            </w:r>
                            <w:r w:rsidR="00F249F2">
                              <w:rPr>
                                <w:sz w:val="22"/>
                              </w:rPr>
                              <w:t xml:space="preserve">Biology, Chemistry, </w:t>
                            </w:r>
                            <w:r w:rsidR="008930D6">
                              <w:rPr>
                                <w:sz w:val="22"/>
                              </w:rPr>
                              <w:t xml:space="preserve"> </w:t>
                            </w:r>
                            <w:r w:rsidR="00604F4F">
                              <w:rPr>
                                <w:sz w:val="22"/>
                              </w:rPr>
                              <w:t xml:space="preserve">Physics </w:t>
                            </w:r>
                            <w:r w:rsidR="008930D6">
                              <w:rPr>
                                <w:sz w:val="22"/>
                              </w:rPr>
                              <w:t xml:space="preserve">and </w:t>
                            </w:r>
                            <w:r w:rsidR="00F249F2">
                              <w:rPr>
                                <w:sz w:val="22"/>
                              </w:rPr>
                              <w:t xml:space="preserve">Environmental Science </w:t>
                            </w:r>
                          </w:p>
                          <w:p w:rsidR="00F249F2" w:rsidRPr="00553E98" w:rsidRDefault="00F249F2" w:rsidP="00AA04D6">
                            <w:pPr>
                              <w:ind w:left="360"/>
                              <w:rPr>
                                <w:sz w:val="22"/>
                              </w:rPr>
                            </w:pPr>
                            <w:r>
                              <w:rPr>
                                <w:sz w:val="22"/>
                              </w:rPr>
                              <w:t xml:space="preserve">                   </w:t>
                            </w:r>
                            <w:r w:rsidR="00FD0F96">
                              <w:rPr>
                                <w:sz w:val="22"/>
                              </w:rPr>
                              <w:t xml:space="preserve">   </w:t>
                            </w:r>
                            <w:r>
                              <w:rPr>
                                <w:sz w:val="22"/>
                              </w:rPr>
                              <w:t>(All science courses have a lab component)</w:t>
                            </w:r>
                          </w:p>
                          <w:p w:rsidR="00EF65DD" w:rsidRDefault="00FD0F96" w:rsidP="00EF65DD">
                            <w:pPr>
                              <w:numPr>
                                <w:ilvl w:val="0"/>
                                <w:numId w:val="2"/>
                              </w:numPr>
                              <w:rPr>
                                <w:sz w:val="22"/>
                              </w:rPr>
                            </w:pPr>
                            <w:r>
                              <w:rPr>
                                <w:sz w:val="22"/>
                              </w:rPr>
                              <w:t>Social S</w:t>
                            </w:r>
                            <w:r w:rsidR="007A5572">
                              <w:rPr>
                                <w:sz w:val="22"/>
                              </w:rPr>
                              <w:t>tudies</w:t>
                            </w:r>
                            <w:r>
                              <w:rPr>
                                <w:sz w:val="22"/>
                              </w:rPr>
                              <w:t xml:space="preserve">: </w:t>
                            </w:r>
                            <w:r w:rsidR="00F249F2" w:rsidRPr="00EF65DD">
                              <w:rPr>
                                <w:sz w:val="22"/>
                              </w:rPr>
                              <w:t>European Hist</w:t>
                            </w:r>
                            <w:r w:rsidR="00EF65DD" w:rsidRPr="00EF65DD">
                              <w:rPr>
                                <w:sz w:val="22"/>
                              </w:rPr>
                              <w:t xml:space="preserve">ory, US Government, US History, </w:t>
                            </w:r>
                            <w:r w:rsidR="00F249F2" w:rsidRPr="00EF65DD">
                              <w:rPr>
                                <w:sz w:val="22"/>
                              </w:rPr>
                              <w:t>Human</w:t>
                            </w:r>
                            <w:r w:rsidR="00EF65DD">
                              <w:rPr>
                                <w:sz w:val="22"/>
                              </w:rPr>
                              <w:t xml:space="preserve"> Geography,</w:t>
                            </w:r>
                          </w:p>
                          <w:p w:rsidR="00F249F2" w:rsidRPr="00EF65DD" w:rsidRDefault="00EF65DD" w:rsidP="00EF65DD">
                            <w:pPr>
                              <w:ind w:left="360"/>
                              <w:rPr>
                                <w:sz w:val="22"/>
                              </w:rPr>
                            </w:pPr>
                            <w:r>
                              <w:rPr>
                                <w:sz w:val="22"/>
                              </w:rPr>
                              <w:t xml:space="preserve">                   </w:t>
                            </w:r>
                            <w:r w:rsidR="00FD0F96">
                              <w:rPr>
                                <w:sz w:val="22"/>
                              </w:rPr>
                              <w:t xml:space="preserve">  </w:t>
                            </w:r>
                            <w:r w:rsidR="007A5572">
                              <w:rPr>
                                <w:sz w:val="22"/>
                              </w:rPr>
                              <w:t xml:space="preserve">       </w:t>
                            </w:r>
                            <w:r>
                              <w:rPr>
                                <w:sz w:val="22"/>
                              </w:rPr>
                              <w:t xml:space="preserve"> World History, Psychology, and Economics (Micro)</w:t>
                            </w:r>
                            <w:r w:rsidR="00F249F2" w:rsidRPr="00EF65DD">
                              <w:rPr>
                                <w:sz w:val="22"/>
                              </w:rPr>
                              <w:t xml:space="preserve"> </w:t>
                            </w:r>
                            <w:r w:rsidR="00F249F2" w:rsidRPr="00EF65DD">
                              <w:rPr>
                                <w:sz w:val="22"/>
                              </w:rPr>
                              <w:tab/>
                            </w:r>
                            <w:r w:rsidR="00F249F2" w:rsidRPr="00EF65DD">
                              <w:rPr>
                                <w:sz w:val="22"/>
                              </w:rPr>
                              <w:tab/>
                              <w:t xml:space="preserve">                      </w:t>
                            </w:r>
                            <w:r w:rsidRPr="00EF65DD">
                              <w:rPr>
                                <w:sz w:val="22"/>
                              </w:rPr>
                              <w:t xml:space="preserve"> </w:t>
                            </w:r>
                            <w:r w:rsidR="00F249F2" w:rsidRPr="00EF65DD">
                              <w:rPr>
                                <w:sz w:val="22"/>
                              </w:rPr>
                              <w:t xml:space="preserve"> </w:t>
                            </w:r>
                            <w:r w:rsidRPr="00EF65DD">
                              <w:rPr>
                                <w:sz w:val="22"/>
                              </w:rPr>
                              <w:t xml:space="preserve">           </w:t>
                            </w:r>
                          </w:p>
                          <w:p w:rsidR="00F249F2" w:rsidRDefault="000657AD">
                            <w:pPr>
                              <w:numPr>
                                <w:ilvl w:val="0"/>
                                <w:numId w:val="2"/>
                              </w:numPr>
                              <w:rPr>
                                <w:sz w:val="22"/>
                              </w:rPr>
                            </w:pPr>
                            <w:r>
                              <w:rPr>
                                <w:sz w:val="22"/>
                              </w:rPr>
                              <w:t>World L</w:t>
                            </w:r>
                            <w:r w:rsidR="00FD0F96">
                              <w:rPr>
                                <w:sz w:val="22"/>
                              </w:rPr>
                              <w:t>ang</w:t>
                            </w:r>
                            <w:r w:rsidR="007A5572">
                              <w:rPr>
                                <w:sz w:val="22"/>
                              </w:rPr>
                              <w:t>uage</w:t>
                            </w:r>
                            <w:r w:rsidR="00FD0F96">
                              <w:rPr>
                                <w:sz w:val="22"/>
                              </w:rPr>
                              <w:t xml:space="preserve">:  </w:t>
                            </w:r>
                            <w:r w:rsidR="00F249F2" w:rsidRPr="00EF65DD">
                              <w:rPr>
                                <w:sz w:val="22"/>
                              </w:rPr>
                              <w:t>Spanish V, German V, French V, and Latin IV</w:t>
                            </w:r>
                          </w:p>
                          <w:p w:rsidR="00EF65DD" w:rsidRPr="005B15AA" w:rsidRDefault="00F249F2" w:rsidP="005B15AA">
                            <w:pPr>
                              <w:numPr>
                                <w:ilvl w:val="0"/>
                                <w:numId w:val="2"/>
                              </w:numPr>
                              <w:rPr>
                                <w:sz w:val="22"/>
                              </w:rPr>
                            </w:pPr>
                            <w:r>
                              <w:rPr>
                                <w:sz w:val="22"/>
                              </w:rPr>
                              <w:t>Fine Ar</w:t>
                            </w:r>
                            <w:r w:rsidR="007A5572">
                              <w:rPr>
                                <w:sz w:val="22"/>
                              </w:rPr>
                              <w:t xml:space="preserve">ts: </w:t>
                            </w:r>
                            <w:r w:rsidR="005B15AA">
                              <w:rPr>
                                <w:sz w:val="22"/>
                              </w:rPr>
                              <w:t>Art History, Studio Art 2D</w:t>
                            </w:r>
                            <w:r w:rsidR="008930D6">
                              <w:rPr>
                                <w:sz w:val="22"/>
                              </w:rPr>
                              <w:t xml:space="preserve">, </w:t>
                            </w:r>
                            <w:r w:rsidR="00FD0F96">
                              <w:rPr>
                                <w:sz w:val="22"/>
                              </w:rPr>
                              <w:t xml:space="preserve">Studio Art Drawing and </w:t>
                            </w:r>
                            <w:r w:rsidR="005B15AA">
                              <w:rPr>
                                <w:sz w:val="22"/>
                              </w:rPr>
                              <w:t>Music</w:t>
                            </w:r>
                            <w:r w:rsidR="00EF65DD" w:rsidRPr="005B15AA">
                              <w:rPr>
                                <w:sz w:val="22"/>
                              </w:rPr>
                              <w:t xml:space="preserve"> Theory</w:t>
                            </w:r>
                          </w:p>
                          <w:p w:rsidR="005B15AA" w:rsidRPr="005B15AA" w:rsidRDefault="005B15AA" w:rsidP="005B15AA">
                            <w:pPr>
                              <w:pStyle w:val="ListParagraph"/>
                              <w:numPr>
                                <w:ilvl w:val="0"/>
                                <w:numId w:val="2"/>
                              </w:numPr>
                              <w:rPr>
                                <w:sz w:val="22"/>
                              </w:rPr>
                            </w:pPr>
                            <w:r>
                              <w:rPr>
                                <w:sz w:val="22"/>
                              </w:rPr>
                              <w:t xml:space="preserve">Other:  </w:t>
                            </w:r>
                            <w:r w:rsidR="00FD0F96">
                              <w:rPr>
                                <w:sz w:val="22"/>
                              </w:rPr>
                              <w:t xml:space="preserve">   </w:t>
                            </w:r>
                            <w:r w:rsidR="007A5572">
                              <w:rPr>
                                <w:sz w:val="22"/>
                              </w:rPr>
                              <w:t xml:space="preserve"> </w:t>
                            </w:r>
                            <w:r>
                              <w:rPr>
                                <w:sz w:val="22"/>
                              </w:rPr>
                              <w:t>AP Computer Science</w:t>
                            </w:r>
                          </w:p>
                          <w:p w:rsidR="00F249F2" w:rsidRDefault="00F249F2" w:rsidP="005D08D2">
                            <w:pPr>
                              <w:rPr>
                                <w:sz w:val="22"/>
                              </w:rPr>
                            </w:pPr>
                          </w:p>
                        </w:tc>
                      </w:tr>
                      <w:tr w:rsidR="00F249F2">
                        <w:trPr>
                          <w:gridAfter w:val="1"/>
                          <w:wAfter w:w="180" w:type="dxa"/>
                        </w:trPr>
                        <w:tc>
                          <w:tcPr>
                            <w:tcW w:w="1548" w:type="dxa"/>
                          </w:tcPr>
                          <w:p w:rsidR="00F249F2" w:rsidRDefault="00F249F2">
                            <w:pPr>
                              <w:rPr>
                                <w:i/>
                                <w:sz w:val="22"/>
                              </w:rPr>
                            </w:pPr>
                            <w:r>
                              <w:rPr>
                                <w:i/>
                                <w:sz w:val="22"/>
                              </w:rPr>
                              <w:t>Class Rank</w:t>
                            </w:r>
                          </w:p>
                        </w:tc>
                        <w:tc>
                          <w:tcPr>
                            <w:tcW w:w="8370" w:type="dxa"/>
                          </w:tcPr>
                          <w:p w:rsidR="00F249F2" w:rsidRDefault="00F249F2">
                            <w:pPr>
                              <w:rPr>
                                <w:sz w:val="22"/>
                              </w:rPr>
                            </w:pPr>
                            <w:r>
                              <w:rPr>
                                <w:sz w:val="22"/>
                              </w:rPr>
                              <w:t>Class rank is computed at the sixth, s</w:t>
                            </w:r>
                            <w:r w:rsidR="00604F4F">
                              <w:rPr>
                                <w:sz w:val="22"/>
                              </w:rPr>
                              <w:t>eventh and final semesters and</w:t>
                            </w:r>
                            <w:r>
                              <w:rPr>
                                <w:sz w:val="22"/>
                              </w:rPr>
                              <w:t xml:space="preserve"> is determined by a student’s weighted GPA.   </w:t>
                            </w:r>
                          </w:p>
                          <w:p w:rsidR="00F249F2" w:rsidRDefault="00F249F2">
                            <w:pPr>
                              <w:rPr>
                                <w:sz w:val="22"/>
                              </w:rPr>
                            </w:pPr>
                          </w:p>
                        </w:tc>
                      </w:tr>
                      <w:tr w:rsidR="00F249F2">
                        <w:trPr>
                          <w:gridAfter w:val="1"/>
                          <w:wAfter w:w="180" w:type="dxa"/>
                        </w:trPr>
                        <w:tc>
                          <w:tcPr>
                            <w:tcW w:w="1548" w:type="dxa"/>
                          </w:tcPr>
                          <w:p w:rsidR="00F249F2" w:rsidRDefault="00F249F2">
                            <w:pPr>
                              <w:rPr>
                                <w:i/>
                                <w:sz w:val="22"/>
                              </w:rPr>
                            </w:pPr>
                            <w:r>
                              <w:rPr>
                                <w:i/>
                                <w:sz w:val="22"/>
                              </w:rPr>
                              <w:t>Test Scores</w:t>
                            </w:r>
                          </w:p>
                        </w:tc>
                        <w:tc>
                          <w:tcPr>
                            <w:tcW w:w="8370" w:type="dxa"/>
                          </w:tcPr>
                          <w:p w:rsidR="00F249F2" w:rsidRDefault="005B15AA">
                            <w:pPr>
                              <w:rPr>
                                <w:sz w:val="22"/>
                              </w:rPr>
                            </w:pPr>
                            <w:r>
                              <w:rPr>
                                <w:sz w:val="22"/>
                              </w:rPr>
                              <w:t>2016</w:t>
                            </w:r>
                            <w:r w:rsidR="009767BA">
                              <w:rPr>
                                <w:sz w:val="22"/>
                              </w:rPr>
                              <w:t xml:space="preserve"> </w:t>
                            </w:r>
                            <w:r w:rsidR="00F249F2">
                              <w:rPr>
                                <w:sz w:val="22"/>
                              </w:rPr>
                              <w:t>SAT Average Score</w:t>
                            </w:r>
                            <w:r w:rsidR="009767BA">
                              <w:rPr>
                                <w:sz w:val="22"/>
                              </w:rPr>
                              <w:t xml:space="preserve"> f</w:t>
                            </w:r>
                            <w:r w:rsidR="000451C3">
                              <w:rPr>
                                <w:sz w:val="22"/>
                              </w:rPr>
                              <w:t>or college bound seniors: 1498 (3 scores), 1018</w:t>
                            </w:r>
                            <w:r w:rsidR="00604F4F">
                              <w:rPr>
                                <w:sz w:val="22"/>
                              </w:rPr>
                              <w:t xml:space="preserve"> (Math and CR) </w:t>
                            </w:r>
                            <w:r w:rsidR="000451C3">
                              <w:rPr>
                                <w:sz w:val="22"/>
                              </w:rPr>
                              <w:t>and 511 (Math) and 507</w:t>
                            </w:r>
                            <w:r w:rsidR="00F249F2">
                              <w:rPr>
                                <w:sz w:val="22"/>
                              </w:rPr>
                              <w:t xml:space="preserve"> (CR). </w:t>
                            </w:r>
                          </w:p>
                          <w:p w:rsidR="00F249F2" w:rsidRPr="009A3823" w:rsidRDefault="005B15AA">
                            <w:pPr>
                              <w:rPr>
                                <w:sz w:val="22"/>
                              </w:rPr>
                            </w:pPr>
                            <w:r>
                              <w:rPr>
                                <w:sz w:val="22"/>
                              </w:rPr>
                              <w:t>2016</w:t>
                            </w:r>
                            <w:r w:rsidR="006044EF">
                              <w:rPr>
                                <w:sz w:val="22"/>
                              </w:rPr>
                              <w:t xml:space="preserve"> AP results-</w:t>
                            </w:r>
                            <w:r w:rsidR="00F249F2" w:rsidRPr="00F476B2">
                              <w:rPr>
                                <w:sz w:val="22"/>
                              </w:rPr>
                              <w:t xml:space="preserve"> The number of students who received AP Scholar Award Recognition</w:t>
                            </w:r>
                            <w:r w:rsidR="005D5C45" w:rsidRPr="00F476B2">
                              <w:rPr>
                                <w:sz w:val="22"/>
                              </w:rPr>
                              <w:t xml:space="preserve">s </w:t>
                            </w:r>
                            <w:r w:rsidR="009A1359" w:rsidRPr="00F476B2">
                              <w:rPr>
                                <w:sz w:val="22"/>
                              </w:rPr>
                              <w:t>is</w:t>
                            </w:r>
                            <w:r w:rsidR="005D5C45" w:rsidRPr="00F476B2">
                              <w:rPr>
                                <w:sz w:val="22"/>
                              </w:rPr>
                              <w:t xml:space="preserve"> as follows: National AP Scholar (6</w:t>
                            </w:r>
                            <w:r w:rsidR="00F249F2" w:rsidRPr="00F476B2">
                              <w:rPr>
                                <w:sz w:val="22"/>
                              </w:rPr>
                              <w:t>), AP Scholar w</w:t>
                            </w:r>
                            <w:r>
                              <w:rPr>
                                <w:sz w:val="22"/>
                              </w:rPr>
                              <w:t>ith Distinction (51</w:t>
                            </w:r>
                            <w:r w:rsidR="00A62EB7">
                              <w:rPr>
                                <w:sz w:val="22"/>
                              </w:rPr>
                              <w:t>), AP Scholars with Ho</w:t>
                            </w:r>
                            <w:r>
                              <w:rPr>
                                <w:sz w:val="22"/>
                              </w:rPr>
                              <w:t>nors (27) and AP Scholar (4</w:t>
                            </w:r>
                            <w:r w:rsidR="004145F2">
                              <w:rPr>
                                <w:sz w:val="22"/>
                              </w:rPr>
                              <w:t xml:space="preserve">7). </w:t>
                            </w:r>
                            <w:r>
                              <w:rPr>
                                <w:sz w:val="22"/>
                              </w:rPr>
                              <w:t xml:space="preserve">AP exams taken in the 2015-2016 </w:t>
                            </w:r>
                            <w:r w:rsidR="00F249F2" w:rsidRPr="00F476B2">
                              <w:rPr>
                                <w:sz w:val="22"/>
                              </w:rPr>
                              <w:t>school year</w:t>
                            </w:r>
                            <w:r>
                              <w:rPr>
                                <w:sz w:val="22"/>
                              </w:rPr>
                              <w:t xml:space="preserve"> totaled 814</w:t>
                            </w:r>
                            <w:r w:rsidR="00F249F2" w:rsidRPr="00F476B2">
                              <w:rPr>
                                <w:sz w:val="22"/>
                              </w:rPr>
                              <w:t>.</w:t>
                            </w:r>
                            <w:r w:rsidR="00F249F2" w:rsidRPr="009A3823">
                              <w:rPr>
                                <w:sz w:val="22"/>
                              </w:rPr>
                              <w:t xml:space="preserve"> </w:t>
                            </w:r>
                          </w:p>
                          <w:p w:rsidR="00F249F2" w:rsidRDefault="00F249F2">
                            <w:pPr>
                              <w:rPr>
                                <w:sz w:val="22"/>
                              </w:rPr>
                            </w:pPr>
                          </w:p>
                        </w:tc>
                      </w:tr>
                      <w:tr w:rsidR="00F249F2">
                        <w:trPr>
                          <w:gridAfter w:val="1"/>
                          <w:wAfter w:w="180" w:type="dxa"/>
                          <w:trHeight w:val="1083"/>
                        </w:trPr>
                        <w:tc>
                          <w:tcPr>
                            <w:tcW w:w="1548" w:type="dxa"/>
                          </w:tcPr>
                          <w:p w:rsidR="00F249F2" w:rsidRDefault="00F249F2">
                            <w:pPr>
                              <w:rPr>
                                <w:i/>
                                <w:sz w:val="22"/>
                              </w:rPr>
                            </w:pPr>
                            <w:r>
                              <w:rPr>
                                <w:i/>
                                <w:sz w:val="22"/>
                              </w:rPr>
                              <w:t>Scholarships</w:t>
                            </w:r>
                          </w:p>
                        </w:tc>
                        <w:tc>
                          <w:tcPr>
                            <w:tcW w:w="8370" w:type="dxa"/>
                          </w:tcPr>
                          <w:p w:rsidR="00F249F2" w:rsidRDefault="005B15AA" w:rsidP="002A2467">
                            <w:pPr>
                              <w:rPr>
                                <w:sz w:val="22"/>
                              </w:rPr>
                            </w:pPr>
                            <w:r>
                              <w:rPr>
                                <w:sz w:val="22"/>
                              </w:rPr>
                              <w:t>The senior class of 2016</w:t>
                            </w:r>
                            <w:r w:rsidR="00787A88">
                              <w:rPr>
                                <w:sz w:val="22"/>
                              </w:rPr>
                              <w:t xml:space="preserve"> </w:t>
                            </w:r>
                            <w:r>
                              <w:rPr>
                                <w:sz w:val="22"/>
                              </w:rPr>
                              <w:t>earned over 5</w:t>
                            </w:r>
                            <w:r w:rsidR="00F249F2">
                              <w:rPr>
                                <w:sz w:val="22"/>
                              </w:rPr>
                              <w:t xml:space="preserve"> million dollars in combined athletic and academic scholarship awards. </w:t>
                            </w:r>
                            <w:r w:rsidR="00A62EB7">
                              <w:rPr>
                                <w:sz w:val="22"/>
                              </w:rPr>
                              <w:t xml:space="preserve"> Butler students have earned</w:t>
                            </w:r>
                            <w:r w:rsidR="00F249F2">
                              <w:rPr>
                                <w:sz w:val="22"/>
                              </w:rPr>
                              <w:t xml:space="preserve"> many prestigious scholarships including the Morehead-Cain, The Park</w:t>
                            </w:r>
                            <w:r w:rsidR="009767BA">
                              <w:rPr>
                                <w:sz w:val="22"/>
                              </w:rPr>
                              <w:t xml:space="preserve">, Levine Scholar, EC Scholar, </w:t>
                            </w:r>
                            <w:r w:rsidR="00F249F2">
                              <w:rPr>
                                <w:sz w:val="22"/>
                              </w:rPr>
                              <w:t>Gates Mill</w:t>
                            </w:r>
                            <w:r w:rsidR="00A62EB7">
                              <w:rPr>
                                <w:sz w:val="22"/>
                              </w:rPr>
                              <w:t>ennium, National Merit Award</w:t>
                            </w:r>
                            <w:r w:rsidR="007A4460">
                              <w:rPr>
                                <w:sz w:val="22"/>
                              </w:rPr>
                              <w:t>, National</w:t>
                            </w:r>
                            <w:r w:rsidR="00F249F2">
                              <w:rPr>
                                <w:sz w:val="22"/>
                              </w:rPr>
                              <w:t xml:space="preserve"> Achievement Merit Award</w:t>
                            </w:r>
                            <w:r w:rsidR="007A4460">
                              <w:rPr>
                                <w:sz w:val="22"/>
                              </w:rPr>
                              <w:t>, Military</w:t>
                            </w:r>
                            <w:r w:rsidR="00C71095">
                              <w:rPr>
                                <w:sz w:val="22"/>
                              </w:rPr>
                              <w:t xml:space="preserve"> Academy Appointments and College </w:t>
                            </w:r>
                            <w:r w:rsidR="00F249F2">
                              <w:rPr>
                                <w:sz w:val="22"/>
                              </w:rPr>
                              <w:t>ROTC</w:t>
                            </w:r>
                            <w:r w:rsidR="00C71095">
                              <w:rPr>
                                <w:sz w:val="22"/>
                              </w:rPr>
                              <w:t xml:space="preserve"> Programs</w:t>
                            </w:r>
                            <w:r w:rsidR="00F249F2">
                              <w:rPr>
                                <w:sz w:val="22"/>
                              </w:rPr>
                              <w:t>.</w:t>
                            </w:r>
                          </w:p>
                        </w:tc>
                      </w:tr>
                      <w:tr w:rsidR="00F249F2">
                        <w:trPr>
                          <w:gridAfter w:val="1"/>
                          <w:wAfter w:w="180" w:type="dxa"/>
                        </w:trPr>
                        <w:tc>
                          <w:tcPr>
                            <w:tcW w:w="1548" w:type="dxa"/>
                          </w:tcPr>
                          <w:p w:rsidR="00F249F2" w:rsidRDefault="00F249F2">
                            <w:pPr>
                              <w:rPr>
                                <w:i/>
                                <w:sz w:val="22"/>
                              </w:rPr>
                            </w:pPr>
                          </w:p>
                        </w:tc>
                        <w:tc>
                          <w:tcPr>
                            <w:tcW w:w="8370" w:type="dxa"/>
                          </w:tcPr>
                          <w:p w:rsidR="00F249F2" w:rsidRDefault="00F249F2">
                            <w:pPr>
                              <w:rPr>
                                <w:sz w:val="22"/>
                              </w:rPr>
                            </w:pPr>
                          </w:p>
                        </w:tc>
                      </w:tr>
                      <w:tr w:rsidR="00F249F2">
                        <w:trPr>
                          <w:gridAfter w:val="1"/>
                          <w:wAfter w:w="180" w:type="dxa"/>
                        </w:trPr>
                        <w:tc>
                          <w:tcPr>
                            <w:tcW w:w="1548" w:type="dxa"/>
                          </w:tcPr>
                          <w:p w:rsidR="00F249F2" w:rsidRDefault="00F249F2">
                            <w:pPr>
                              <w:rPr>
                                <w:i/>
                                <w:sz w:val="22"/>
                              </w:rPr>
                            </w:pPr>
                          </w:p>
                        </w:tc>
                        <w:tc>
                          <w:tcPr>
                            <w:tcW w:w="8370" w:type="dxa"/>
                          </w:tcPr>
                          <w:p w:rsidR="00F249F2" w:rsidRDefault="00F249F2">
                            <w:pPr>
                              <w:rPr>
                                <w:sz w:val="22"/>
                              </w:rPr>
                            </w:pPr>
                          </w:p>
                        </w:tc>
                      </w:tr>
                      <w:tr w:rsidR="00F249F2">
                        <w:trPr>
                          <w:gridAfter w:val="1"/>
                          <w:wAfter w:w="180" w:type="dxa"/>
                        </w:trPr>
                        <w:tc>
                          <w:tcPr>
                            <w:tcW w:w="1548" w:type="dxa"/>
                          </w:tcPr>
                          <w:p w:rsidR="00F249F2" w:rsidRDefault="00F249F2">
                            <w:pPr>
                              <w:rPr>
                                <w:i/>
                                <w:sz w:val="22"/>
                              </w:rPr>
                            </w:pPr>
                            <w:r>
                              <w:rPr>
                                <w:i/>
                                <w:sz w:val="22"/>
                              </w:rPr>
                              <w:t>EC Program</w:t>
                            </w:r>
                          </w:p>
                        </w:tc>
                        <w:tc>
                          <w:tcPr>
                            <w:tcW w:w="8370" w:type="dxa"/>
                          </w:tcPr>
                          <w:p w:rsidR="00F249F2" w:rsidRDefault="00F249F2">
                            <w:pPr>
                              <w:rPr>
                                <w:sz w:val="22"/>
                              </w:rPr>
                            </w:pPr>
                            <w:r>
                              <w:rPr>
                                <w:sz w:val="22"/>
                              </w:rPr>
                              <w:t>The program for exceptional students is designed to offer a core curriculum using a continuum of services from consulting to self-contained classes for those students who have been identified as having special social, behavioral, academic or physical needs in accordance with state criteria.</w:t>
                            </w:r>
                          </w:p>
                          <w:p w:rsidR="00F249F2" w:rsidRDefault="00F249F2">
                            <w:pPr>
                              <w:rPr>
                                <w:sz w:val="22"/>
                              </w:rPr>
                            </w:pPr>
                          </w:p>
                        </w:tc>
                      </w:tr>
                      <w:tr w:rsidR="00F249F2">
                        <w:trPr>
                          <w:gridAfter w:val="1"/>
                          <w:wAfter w:w="180" w:type="dxa"/>
                        </w:trPr>
                        <w:tc>
                          <w:tcPr>
                            <w:tcW w:w="1548" w:type="dxa"/>
                          </w:tcPr>
                          <w:p w:rsidR="00F249F2" w:rsidRDefault="00F249F2">
                            <w:pPr>
                              <w:rPr>
                                <w:i/>
                                <w:sz w:val="22"/>
                              </w:rPr>
                            </w:pPr>
                            <w:r>
                              <w:rPr>
                                <w:i/>
                                <w:sz w:val="22"/>
                              </w:rPr>
                              <w:t>Athletics</w:t>
                            </w:r>
                          </w:p>
                        </w:tc>
                        <w:tc>
                          <w:tcPr>
                            <w:tcW w:w="8370" w:type="dxa"/>
                          </w:tcPr>
                          <w:p w:rsidR="00F249F2" w:rsidRDefault="00F249F2">
                            <w:pPr>
                              <w:rPr>
                                <w:sz w:val="22"/>
                              </w:rPr>
                            </w:pPr>
                            <w:r>
                              <w:rPr>
                                <w:sz w:val="22"/>
                              </w:rPr>
                              <w:t>Butler offers the following athletic teams: Football (JV and Varsity), Men's and Women's Basketball (JV and Varsity), Cheerleading (JV and Varsity),  Men's and Women's Soccer, (JV and Varsity), Baseball (JV and Varsity), Softball (JV and Varsity), Swimming, Boys and Girls Track, Boys and Girls Varsity Golf,  Wrestling, Volleyball, Indoor Track, Cross Country, Tennis and Lacrosse.</w:t>
                            </w:r>
                          </w:p>
                          <w:p w:rsidR="00F249F2" w:rsidRDefault="00F249F2">
                            <w:pPr>
                              <w:rPr>
                                <w:sz w:val="22"/>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i/>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r w:rsidR="00F249F2">
                        <w:trPr>
                          <w:gridAfter w:val="1"/>
                          <w:wAfter w:w="180" w:type="dxa"/>
                        </w:trPr>
                        <w:tc>
                          <w:tcPr>
                            <w:tcW w:w="1548" w:type="dxa"/>
                          </w:tcPr>
                          <w:p w:rsidR="00F249F2" w:rsidRDefault="00F249F2">
                            <w:pPr>
                              <w:rPr>
                                <w:sz w:val="20"/>
                              </w:rPr>
                            </w:pPr>
                          </w:p>
                        </w:tc>
                        <w:tc>
                          <w:tcPr>
                            <w:tcW w:w="8370" w:type="dxa"/>
                          </w:tcPr>
                          <w:p w:rsidR="00F249F2" w:rsidRDefault="00F249F2">
                            <w:pPr>
                              <w:rPr>
                                <w:sz w:val="20"/>
                              </w:rPr>
                            </w:pPr>
                          </w:p>
                        </w:tc>
                      </w:tr>
                    </w:tbl>
                    <w:p w:rsidR="00F249F2" w:rsidRDefault="00F249F2"/>
                  </w:txbxContent>
                </v:textbox>
              </v:shape>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-320040</wp:posOffset>
                </wp:positionH>
                <wp:positionV relativeFrom="paragraph">
                  <wp:posOffset>-754380</wp:posOffset>
                </wp:positionV>
                <wp:extent cx="6126480" cy="9235440"/>
                <wp:effectExtent l="3810" t="0" r="381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9235440"/>
                        </a:xfrm>
                        <a:prstGeom prst="rect">
                          <a:avLst/>
                        </a:prstGeom>
                        <a:solidFill>
                          <a:srgbClr val="FFFFFF"/>
                        </a:solidFill>
                        <a:ln>
                          <a:noFill/>
                        </a:ln>
                        <a:extLst>
                          <a:ext uri="{91240B29-F687-4F45-9708-019B960494DF}">
                            <a14:hiddenLine xmlns:a14="http://schemas.microsoft.com/office/drawing/2010/main" w="571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B0686" id="Rectangle 30" o:spid="_x0000_s1026" style="position:absolute;margin-left:-25.2pt;margin-top:-59.4pt;width:482.4pt;height:7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" o:allowincell="f" stroked="f" strokeweight="4.5pt"/>
            </w:pict>
          </mc:Fallback>
        </mc:AlternateContent>
      </w:r>
    </w:p>
    <w:p w:rsidR="00FD5ABB" w:rsidRDefault="00FD5ABB">
      <w:pPr>
        <w:rPr>
          <w:sz w:val="20"/>
        </w:rPr>
      </w:pPr>
    </w:p>
    <w:p w:rsidR="00FD5ABB" w:rsidRDefault="00FD5ABB">
      <w:pPr>
        <w:rPr>
          <w:sz w:val="20"/>
        </w:rPr>
      </w:pPr>
    </w:p>
    <w:p w:rsidR="00FD5ABB" w:rsidRDefault="00D80197">
      <w:pPr>
        <w:rPr>
          <w:sz w:val="20"/>
        </w:rPr>
      </w:pPr>
      <w:r>
        <w:rPr>
          <w:noProof/>
          <w:sz w:val="20"/>
        </w:rPr>
        <mc:AlternateContent>
          <mc:Choice Requires="wps">
            <w:drawing>
              <wp:anchor distT="0" distB="0" distL="114300" distR="114300" simplePos="0" relativeHeight="251654144" behindDoc="0" locked="0" layoutInCell="0" allowOverlap="1">
                <wp:simplePos x="0" y="0"/>
                <wp:positionH relativeFrom="column">
                  <wp:posOffset>-167640</wp:posOffset>
                </wp:positionH>
                <wp:positionV relativeFrom="paragraph">
                  <wp:posOffset>-5288280</wp:posOffset>
                </wp:positionV>
                <wp:extent cx="6217920" cy="0"/>
                <wp:effectExtent l="32385" t="36195" r="36195" b="3048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0377"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16.4pt" to="476.4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6i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" o:allowincell="f" strokeweight="4.5pt"/>
            </w:pict>
          </mc:Fallback>
        </mc:AlternateContent>
      </w: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FD5ABB">
      <w:pPr>
        <w:rPr>
          <w:sz w:val="20"/>
        </w:rPr>
      </w:pPr>
    </w:p>
    <w:p w:rsidR="00FD5ABB" w:rsidRDefault="00D80197">
      <w:pPr>
        <w:rPr>
          <w:sz w:val="20"/>
        </w:rPr>
      </w:pPr>
      <w:r>
        <w:rPr>
          <w:noProof/>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7955280</wp:posOffset>
                </wp:positionV>
                <wp:extent cx="6217920" cy="0"/>
                <wp:effectExtent l="28575" t="30480" r="30480" b="361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CB24"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6.4pt" to="471.6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v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" o:allowincell="f" strokeweight="4.5pt"/>
            </w:pict>
          </mc:Fallback>
        </mc:AlternateContent>
      </w:r>
    </w:p>
    <w:sectPr w:rsidR="00FD5ABB" w:rsidSect="00DB2E7E">
      <w:headerReference w:type="default" r:id="rId11"/>
      <w:pgSz w:w="12240" w:h="15840"/>
      <w:pgMar w:top="16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F2" w:rsidRDefault="00F249F2">
      <w:r>
        <w:separator/>
      </w:r>
    </w:p>
  </w:endnote>
  <w:endnote w:type="continuationSeparator" w:id="0">
    <w:p w:rsidR="00F249F2" w:rsidRDefault="00F2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F2" w:rsidRDefault="00F249F2">
      <w:r>
        <w:separator/>
      </w:r>
    </w:p>
  </w:footnote>
  <w:footnote w:type="continuationSeparator" w:id="0">
    <w:p w:rsidR="00F249F2" w:rsidRDefault="00F2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F2" w:rsidRDefault="00F249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03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E1635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52E72FBD"/>
    <w:multiLevelType w:val="singleLevel"/>
    <w:tmpl w:val="04090005"/>
    <w:lvl w:ilvl="0">
      <w:start w:val="1"/>
      <w:numFmt w:val="bullet"/>
      <w:lvlText w:val=""/>
      <w:lvlJc w:val="left"/>
      <w:pPr>
        <w:ind w:left="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91"/>
    <w:rsid w:val="00013268"/>
    <w:rsid w:val="00017EC5"/>
    <w:rsid w:val="00027CC6"/>
    <w:rsid w:val="000303C8"/>
    <w:rsid w:val="00034CAA"/>
    <w:rsid w:val="00042EAA"/>
    <w:rsid w:val="000451C3"/>
    <w:rsid w:val="00050004"/>
    <w:rsid w:val="000505BD"/>
    <w:rsid w:val="000630BA"/>
    <w:rsid w:val="000657AD"/>
    <w:rsid w:val="00067B97"/>
    <w:rsid w:val="00071490"/>
    <w:rsid w:val="00073D4F"/>
    <w:rsid w:val="0008082B"/>
    <w:rsid w:val="00082C0E"/>
    <w:rsid w:val="00087E6E"/>
    <w:rsid w:val="000E5783"/>
    <w:rsid w:val="00106CF9"/>
    <w:rsid w:val="00125565"/>
    <w:rsid w:val="00134ED9"/>
    <w:rsid w:val="00180DC4"/>
    <w:rsid w:val="0018181C"/>
    <w:rsid w:val="00186637"/>
    <w:rsid w:val="00201606"/>
    <w:rsid w:val="0021134F"/>
    <w:rsid w:val="00224FAC"/>
    <w:rsid w:val="00241CBA"/>
    <w:rsid w:val="002474E3"/>
    <w:rsid w:val="002803A4"/>
    <w:rsid w:val="0029293D"/>
    <w:rsid w:val="002942A2"/>
    <w:rsid w:val="002A2467"/>
    <w:rsid w:val="002C34D0"/>
    <w:rsid w:val="002D1E06"/>
    <w:rsid w:val="002D51F6"/>
    <w:rsid w:val="002E67D9"/>
    <w:rsid w:val="002F67B8"/>
    <w:rsid w:val="003113C0"/>
    <w:rsid w:val="0034552F"/>
    <w:rsid w:val="00354647"/>
    <w:rsid w:val="00381278"/>
    <w:rsid w:val="003A5F70"/>
    <w:rsid w:val="003C14CE"/>
    <w:rsid w:val="003C403F"/>
    <w:rsid w:val="003C709F"/>
    <w:rsid w:val="003D0574"/>
    <w:rsid w:val="003D2BB2"/>
    <w:rsid w:val="004145F2"/>
    <w:rsid w:val="004158DE"/>
    <w:rsid w:val="00423AD4"/>
    <w:rsid w:val="004271E7"/>
    <w:rsid w:val="00463265"/>
    <w:rsid w:val="0047783A"/>
    <w:rsid w:val="0048420B"/>
    <w:rsid w:val="004978C9"/>
    <w:rsid w:val="004B0FA7"/>
    <w:rsid w:val="004D206C"/>
    <w:rsid w:val="004D23A5"/>
    <w:rsid w:val="004D350A"/>
    <w:rsid w:val="004E639E"/>
    <w:rsid w:val="004E7091"/>
    <w:rsid w:val="004F4DEA"/>
    <w:rsid w:val="005112E2"/>
    <w:rsid w:val="00553E98"/>
    <w:rsid w:val="005853B2"/>
    <w:rsid w:val="00595EBA"/>
    <w:rsid w:val="005B15AA"/>
    <w:rsid w:val="005D08D2"/>
    <w:rsid w:val="005D5C45"/>
    <w:rsid w:val="005E47BE"/>
    <w:rsid w:val="005F2AE5"/>
    <w:rsid w:val="005F4365"/>
    <w:rsid w:val="005F7297"/>
    <w:rsid w:val="006044EF"/>
    <w:rsid w:val="00604F4F"/>
    <w:rsid w:val="00607361"/>
    <w:rsid w:val="00616988"/>
    <w:rsid w:val="00622DBE"/>
    <w:rsid w:val="00643DBF"/>
    <w:rsid w:val="006464E2"/>
    <w:rsid w:val="00680875"/>
    <w:rsid w:val="006947B6"/>
    <w:rsid w:val="006B319B"/>
    <w:rsid w:val="006E368C"/>
    <w:rsid w:val="006E70E8"/>
    <w:rsid w:val="00725C15"/>
    <w:rsid w:val="00740111"/>
    <w:rsid w:val="00763711"/>
    <w:rsid w:val="00774870"/>
    <w:rsid w:val="00787A88"/>
    <w:rsid w:val="00793DC2"/>
    <w:rsid w:val="00794429"/>
    <w:rsid w:val="007A4460"/>
    <w:rsid w:val="007A5572"/>
    <w:rsid w:val="007D4948"/>
    <w:rsid w:val="007E6E61"/>
    <w:rsid w:val="007F49F9"/>
    <w:rsid w:val="007F7967"/>
    <w:rsid w:val="00807209"/>
    <w:rsid w:val="008157A1"/>
    <w:rsid w:val="008214B7"/>
    <w:rsid w:val="008216EA"/>
    <w:rsid w:val="00854D0F"/>
    <w:rsid w:val="008572BD"/>
    <w:rsid w:val="0086017D"/>
    <w:rsid w:val="00862DFF"/>
    <w:rsid w:val="00877140"/>
    <w:rsid w:val="0089225C"/>
    <w:rsid w:val="008930D6"/>
    <w:rsid w:val="008A5621"/>
    <w:rsid w:val="008B3A43"/>
    <w:rsid w:val="008B7967"/>
    <w:rsid w:val="008E0AE4"/>
    <w:rsid w:val="008E5DAF"/>
    <w:rsid w:val="008F0AB0"/>
    <w:rsid w:val="00957CA6"/>
    <w:rsid w:val="00963EC3"/>
    <w:rsid w:val="00976076"/>
    <w:rsid w:val="009767BA"/>
    <w:rsid w:val="00983B24"/>
    <w:rsid w:val="009A1359"/>
    <w:rsid w:val="009A3823"/>
    <w:rsid w:val="009A3968"/>
    <w:rsid w:val="009B358D"/>
    <w:rsid w:val="009B63AC"/>
    <w:rsid w:val="009C43CA"/>
    <w:rsid w:val="009E440B"/>
    <w:rsid w:val="009F2642"/>
    <w:rsid w:val="009F6011"/>
    <w:rsid w:val="00A00D4E"/>
    <w:rsid w:val="00A07323"/>
    <w:rsid w:val="00A30677"/>
    <w:rsid w:val="00A62EB7"/>
    <w:rsid w:val="00A71965"/>
    <w:rsid w:val="00A80E39"/>
    <w:rsid w:val="00AA04D6"/>
    <w:rsid w:val="00AB75D3"/>
    <w:rsid w:val="00AC1493"/>
    <w:rsid w:val="00AF2D80"/>
    <w:rsid w:val="00B40715"/>
    <w:rsid w:val="00B5579A"/>
    <w:rsid w:val="00B56BE2"/>
    <w:rsid w:val="00B64FFF"/>
    <w:rsid w:val="00BC0605"/>
    <w:rsid w:val="00C048F6"/>
    <w:rsid w:val="00C16C65"/>
    <w:rsid w:val="00C47BE5"/>
    <w:rsid w:val="00C56A72"/>
    <w:rsid w:val="00C644DD"/>
    <w:rsid w:val="00C71095"/>
    <w:rsid w:val="00C81E31"/>
    <w:rsid w:val="00C9263D"/>
    <w:rsid w:val="00CA0572"/>
    <w:rsid w:val="00CB0CBF"/>
    <w:rsid w:val="00CD30B5"/>
    <w:rsid w:val="00CE2BCE"/>
    <w:rsid w:val="00D02878"/>
    <w:rsid w:val="00D423CC"/>
    <w:rsid w:val="00D637E5"/>
    <w:rsid w:val="00D67F16"/>
    <w:rsid w:val="00D80197"/>
    <w:rsid w:val="00D838F9"/>
    <w:rsid w:val="00D8604C"/>
    <w:rsid w:val="00D8645E"/>
    <w:rsid w:val="00DA72E6"/>
    <w:rsid w:val="00DB2E7E"/>
    <w:rsid w:val="00DB6B03"/>
    <w:rsid w:val="00DB72FD"/>
    <w:rsid w:val="00DF0868"/>
    <w:rsid w:val="00E03D12"/>
    <w:rsid w:val="00E438F1"/>
    <w:rsid w:val="00E54048"/>
    <w:rsid w:val="00E5781F"/>
    <w:rsid w:val="00E62564"/>
    <w:rsid w:val="00E6689F"/>
    <w:rsid w:val="00EA2FA4"/>
    <w:rsid w:val="00EA73CA"/>
    <w:rsid w:val="00EB4A90"/>
    <w:rsid w:val="00EC39D1"/>
    <w:rsid w:val="00ED5E58"/>
    <w:rsid w:val="00ED653A"/>
    <w:rsid w:val="00EE6313"/>
    <w:rsid w:val="00EF65DD"/>
    <w:rsid w:val="00F249F2"/>
    <w:rsid w:val="00F2542D"/>
    <w:rsid w:val="00F439CC"/>
    <w:rsid w:val="00F476B2"/>
    <w:rsid w:val="00F6128E"/>
    <w:rsid w:val="00F66AB8"/>
    <w:rsid w:val="00F75FF8"/>
    <w:rsid w:val="00F814B0"/>
    <w:rsid w:val="00F84CDC"/>
    <w:rsid w:val="00FA7FD3"/>
    <w:rsid w:val="00FD0F96"/>
    <w:rsid w:val="00FD5ABB"/>
    <w:rsid w:val="00FE2F65"/>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9624BFA-23F5-48B2-8823-57C5006E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72"/>
    <w:rPr>
      <w:rFonts w:ascii="Garamond" w:hAnsi="Garamond"/>
      <w:sz w:val="28"/>
    </w:rPr>
  </w:style>
  <w:style w:type="paragraph" w:styleId="Heading1">
    <w:name w:val="heading 1"/>
    <w:basedOn w:val="Normal"/>
    <w:next w:val="Normal"/>
    <w:qFormat/>
    <w:rsid w:val="00CA0572"/>
    <w:pPr>
      <w:keepNext/>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0572"/>
    <w:pPr>
      <w:tabs>
        <w:tab w:val="center" w:pos="4320"/>
        <w:tab w:val="right" w:pos="8640"/>
      </w:tabs>
    </w:pPr>
  </w:style>
  <w:style w:type="paragraph" w:styleId="Footer">
    <w:name w:val="footer"/>
    <w:basedOn w:val="Normal"/>
    <w:rsid w:val="00CA0572"/>
    <w:pPr>
      <w:tabs>
        <w:tab w:val="center" w:pos="4320"/>
        <w:tab w:val="right" w:pos="8640"/>
      </w:tabs>
    </w:pPr>
  </w:style>
  <w:style w:type="character" w:styleId="Hyperlink">
    <w:name w:val="Hyperlink"/>
    <w:basedOn w:val="DefaultParagraphFont"/>
    <w:rsid w:val="00725C15"/>
    <w:rPr>
      <w:color w:val="0000FF" w:themeColor="hyperlink"/>
      <w:u w:val="single"/>
    </w:rPr>
  </w:style>
  <w:style w:type="paragraph" w:styleId="ListParagraph">
    <w:name w:val="List Paragraph"/>
    <w:basedOn w:val="Normal"/>
    <w:uiPriority w:val="34"/>
    <w:qFormat/>
    <w:rsid w:val="005B15AA"/>
    <w:pPr>
      <w:ind w:left="720"/>
      <w:contextualSpacing/>
    </w:pPr>
  </w:style>
  <w:style w:type="paragraph" w:styleId="BalloonText">
    <w:name w:val="Balloon Text"/>
    <w:basedOn w:val="Normal"/>
    <w:link w:val="BalloonTextChar"/>
    <w:semiHidden/>
    <w:unhideWhenUsed/>
    <w:rsid w:val="000451C3"/>
    <w:rPr>
      <w:rFonts w:ascii="Segoe UI" w:hAnsi="Segoe UI" w:cs="Segoe UI"/>
      <w:sz w:val="18"/>
      <w:szCs w:val="18"/>
    </w:rPr>
  </w:style>
  <w:style w:type="character" w:customStyle="1" w:styleId="BalloonTextChar">
    <w:name w:val="Balloon Text Char"/>
    <w:basedOn w:val="DefaultParagraphFont"/>
    <w:link w:val="BalloonText"/>
    <w:semiHidden/>
    <w:rsid w:val="00045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ools.cms.k12.nc.us/butlerHS/Pages/Default.aspx" TargetMode="External"/><Relationship Id="rId4" Type="http://schemas.openxmlformats.org/officeDocument/2006/relationships/settings" Target="settings.xml"/><Relationship Id="rId9" Type="http://schemas.openxmlformats.org/officeDocument/2006/relationships/hyperlink" Target="http://schools.cms.k12.nc.us/butlerH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EE0E-1CD4-4BC8-9515-5923FE2D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brett.mathew</dc:creator>
  <cp:lastModifiedBy>ellen.mennitt</cp:lastModifiedBy>
  <cp:revision>2</cp:revision>
  <cp:lastPrinted>2016-09-09T14:51:00Z</cp:lastPrinted>
  <dcterms:created xsi:type="dcterms:W3CDTF">2016-09-12T13:21:00Z</dcterms:created>
  <dcterms:modified xsi:type="dcterms:W3CDTF">2016-09-12T13:21:00Z</dcterms:modified>
</cp:coreProperties>
</file>